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EF32C" w14:textId="77777777" w:rsidR="00C431A5" w:rsidRPr="003D2C55" w:rsidRDefault="00204CBF" w:rsidP="00CB44D4">
      <w:pPr>
        <w:spacing w:afterLines="50" w:after="120" w:line="360" w:lineRule="exact"/>
        <w:jc w:val="center"/>
        <w:rPr>
          <w:rFonts w:ascii="Times New Roman" w:eastAsia="標楷體" w:hAnsi="Times New Roman" w:cs="Times New Roman"/>
          <w:b/>
          <w:sz w:val="28"/>
          <w:szCs w:val="28"/>
        </w:rPr>
      </w:pPr>
      <w:r w:rsidRPr="003D2C55">
        <w:rPr>
          <w:rFonts w:ascii="Times New Roman" w:eastAsia="標楷體" w:hAnsi="Times New Roman" w:cs="Times New Roman"/>
          <w:b/>
          <w:sz w:val="28"/>
          <w:szCs w:val="28"/>
        </w:rPr>
        <w:t xml:space="preserve">NCHU </w:t>
      </w:r>
      <w:r w:rsidR="00C431A5" w:rsidRPr="003D2C55">
        <w:rPr>
          <w:rFonts w:ascii="Times New Roman" w:eastAsia="標楷體" w:hAnsi="Times New Roman" w:cs="Times New Roman"/>
          <w:b/>
          <w:sz w:val="28"/>
          <w:szCs w:val="28"/>
        </w:rPr>
        <w:t>Subsidy for All-English Courses and Degree Programs</w:t>
      </w:r>
    </w:p>
    <w:p w14:paraId="5E03D90B" w14:textId="77777777" w:rsidR="00CB44D4" w:rsidRPr="003D2C55" w:rsidRDefault="00865655" w:rsidP="00CB44D4">
      <w:pPr>
        <w:spacing w:afterLines="50" w:after="120" w:line="360" w:lineRule="exact"/>
        <w:jc w:val="center"/>
        <w:rPr>
          <w:rFonts w:ascii="Times New Roman" w:eastAsia="標楷體" w:hAnsi="Times New Roman" w:cs="Times New Roman"/>
          <w:b/>
          <w:sz w:val="28"/>
          <w:szCs w:val="28"/>
        </w:rPr>
      </w:pPr>
      <w:r w:rsidRPr="003D2C55">
        <w:rPr>
          <w:rFonts w:ascii="Times New Roman" w:eastAsia="標楷體" w:hAnsi="Times New Roman" w:cs="Times New Roman" w:hint="eastAsia"/>
          <w:b/>
          <w:sz w:val="28"/>
          <w:szCs w:val="28"/>
        </w:rPr>
        <w:t>【</w:t>
      </w:r>
      <w:r w:rsidR="00204CBF" w:rsidRPr="003D2C55">
        <w:rPr>
          <w:rFonts w:ascii="Times New Roman" w:eastAsia="標楷體" w:hAnsi="Times New Roman" w:cs="Times New Roman"/>
          <w:b/>
          <w:sz w:val="28"/>
          <w:szCs w:val="28"/>
        </w:rPr>
        <w:t>Teacher Incentive /</w:t>
      </w:r>
      <w:r w:rsidR="00CB44D4" w:rsidRPr="003D2C55">
        <w:rPr>
          <w:rFonts w:ascii="Times New Roman" w:eastAsia="標楷體" w:hAnsi="Times New Roman" w:cs="Times New Roman"/>
          <w:b/>
          <w:sz w:val="28"/>
          <w:szCs w:val="28"/>
        </w:rPr>
        <w:t>Teaching Materials Subsidy</w:t>
      </w:r>
      <w:r w:rsidRPr="003D2C55">
        <w:rPr>
          <w:rFonts w:ascii="Times New Roman" w:eastAsia="標楷體" w:hAnsi="Times New Roman" w:cs="Times New Roman" w:hint="eastAsia"/>
          <w:b/>
          <w:sz w:val="28"/>
          <w:szCs w:val="28"/>
        </w:rPr>
        <w:t>】</w:t>
      </w:r>
      <w:r w:rsidR="00C431A5" w:rsidRPr="003D2C55">
        <w:rPr>
          <w:rFonts w:ascii="Times New Roman" w:eastAsia="標楷體" w:hAnsi="Times New Roman" w:cs="Times New Roman"/>
          <w:b/>
          <w:sz w:val="28"/>
          <w:szCs w:val="28"/>
        </w:rPr>
        <w:t>Application Form</w:t>
      </w:r>
    </w:p>
    <w:p w14:paraId="54AA50B7" w14:textId="55DE2B75" w:rsidR="005918BE" w:rsidRPr="003D2C55" w:rsidRDefault="005918BE" w:rsidP="00CB44D4">
      <w:pPr>
        <w:spacing w:afterLines="50" w:after="120" w:line="360" w:lineRule="exact"/>
        <w:jc w:val="center"/>
        <w:rPr>
          <w:rFonts w:ascii="Times New Roman" w:eastAsia="標楷體" w:hAnsi="Times New Roman"/>
          <w:b/>
          <w:sz w:val="22"/>
          <w:szCs w:val="22"/>
        </w:rPr>
      </w:pPr>
      <w:r w:rsidRPr="003D2C55">
        <w:rPr>
          <w:rFonts w:ascii="Times New Roman" w:eastAsia="標楷體" w:hAnsi="Times New Roman" w:hint="eastAsia"/>
          <w:b/>
        </w:rPr>
        <w:t>（□</w:t>
      </w:r>
      <w:r w:rsidR="003C4D67" w:rsidRPr="003D2C55">
        <w:rPr>
          <w:rFonts w:ascii="Times New Roman" w:eastAsia="標楷體" w:hAnsi="Times New Roman" w:hint="eastAsia"/>
          <w:b/>
        </w:rPr>
        <w:t xml:space="preserve"> </w:t>
      </w:r>
      <w:r w:rsidR="00EB5E7E" w:rsidRPr="00EB5E7E">
        <w:rPr>
          <w:rFonts w:ascii="Times New Roman" w:eastAsia="標楷體" w:hAnsi="Times New Roman"/>
        </w:rPr>
        <w:t xml:space="preserve">Teaching </w:t>
      </w:r>
      <w:r w:rsidR="00EB5E7E">
        <w:rPr>
          <w:rFonts w:ascii="Times New Roman" w:eastAsia="標楷體" w:hAnsi="Times New Roman"/>
        </w:rPr>
        <w:t>s</w:t>
      </w:r>
      <w:r w:rsidR="00EB5E7E" w:rsidRPr="00EB5E7E">
        <w:rPr>
          <w:rFonts w:ascii="Times New Roman" w:eastAsia="標楷體" w:hAnsi="Times New Roman"/>
        </w:rPr>
        <w:t>ubsidy</w:t>
      </w:r>
      <w:r w:rsidR="00300A8A" w:rsidRPr="003D2C55">
        <w:rPr>
          <w:rFonts w:ascii="Times New Roman" w:eastAsia="標楷體" w:hAnsi="Times New Roman"/>
        </w:rPr>
        <w:t xml:space="preserve"> </w:t>
      </w:r>
      <w:r w:rsidR="00300A8A" w:rsidRPr="003D2C55">
        <w:rPr>
          <w:rFonts w:ascii="Times New Roman" w:eastAsia="標楷體" w:hAnsi="Times New Roman" w:hint="eastAsia"/>
        </w:rPr>
        <w:t>o</w:t>
      </w:r>
      <w:r w:rsidR="00300A8A" w:rsidRPr="003D2C55">
        <w:rPr>
          <w:rFonts w:ascii="Times New Roman" w:eastAsia="標楷體" w:hAnsi="Times New Roman"/>
        </w:rPr>
        <w:t xml:space="preserve">r </w:t>
      </w:r>
      <w:r w:rsidR="00300A8A" w:rsidRPr="003D2C55">
        <w:rPr>
          <w:rFonts w:ascii="Times New Roman" w:eastAsia="標楷體" w:hAnsi="Times New Roman" w:hint="eastAsia"/>
          <w:b/>
        </w:rPr>
        <w:t>□</w:t>
      </w:r>
      <w:r w:rsidR="003C4D67" w:rsidRPr="003D2C55">
        <w:rPr>
          <w:rFonts w:ascii="Times New Roman" w:eastAsia="標楷體" w:hAnsi="Times New Roman" w:hint="eastAsia"/>
          <w:b/>
        </w:rPr>
        <w:t xml:space="preserve"> </w:t>
      </w:r>
      <w:r w:rsidR="00300A8A" w:rsidRPr="003D2C55">
        <w:rPr>
          <w:rFonts w:ascii="Times New Roman" w:eastAsia="標楷體" w:hAnsi="Times New Roman"/>
        </w:rPr>
        <w:t>Teaching material subsidy</w:t>
      </w:r>
      <w:r w:rsidRPr="003D2C55">
        <w:rPr>
          <w:rFonts w:ascii="Times New Roman" w:eastAsia="標楷體" w:hAnsi="Times New Roman" w:hint="eastAsia"/>
          <w:b/>
        </w:rPr>
        <w:t>）</w:t>
      </w:r>
    </w:p>
    <w:tbl>
      <w:tblPr>
        <w:tblW w:w="10885" w:type="dxa"/>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4A0" w:firstRow="1" w:lastRow="0" w:firstColumn="1" w:lastColumn="0" w:noHBand="0" w:noVBand="1"/>
      </w:tblPr>
      <w:tblGrid>
        <w:gridCol w:w="1439"/>
        <w:gridCol w:w="576"/>
        <w:gridCol w:w="947"/>
        <w:gridCol w:w="1378"/>
        <w:gridCol w:w="879"/>
        <w:gridCol w:w="1327"/>
        <w:gridCol w:w="1284"/>
        <w:gridCol w:w="1365"/>
        <w:gridCol w:w="1690"/>
      </w:tblGrid>
      <w:tr w:rsidR="005911E5" w:rsidRPr="003D2C55" w14:paraId="46D54744" w14:textId="77777777" w:rsidTr="00A21BBD">
        <w:trPr>
          <w:trHeight w:val="567"/>
          <w:jc w:val="center"/>
        </w:trPr>
        <w:tc>
          <w:tcPr>
            <w:tcW w:w="1526" w:type="dxa"/>
            <w:gridSpan w:val="2"/>
            <w:tcBorders>
              <w:top w:val="single" w:sz="24" w:space="0" w:color="auto"/>
            </w:tcBorders>
            <w:vAlign w:val="center"/>
          </w:tcPr>
          <w:p w14:paraId="24E74E87" w14:textId="77777777" w:rsidR="005911E5" w:rsidRPr="003D2C55" w:rsidRDefault="005911E5" w:rsidP="005911E5">
            <w:pPr>
              <w:spacing w:line="320" w:lineRule="exact"/>
              <w:ind w:leftChars="-49" w:left="-118" w:rightChars="-31" w:right="-74"/>
              <w:jc w:val="center"/>
              <w:rPr>
                <w:rFonts w:ascii="Times New Roman" w:eastAsia="標楷體" w:hAnsi="Times New Roman" w:cs="Times New Roman"/>
                <w:b/>
              </w:rPr>
            </w:pPr>
            <w:r w:rsidRPr="003D2C55">
              <w:rPr>
                <w:rFonts w:ascii="Times New Roman" w:eastAsia="標楷體" w:hAnsi="Times New Roman" w:cs="Times New Roman"/>
                <w:b/>
              </w:rPr>
              <w:t>Course Dept.</w:t>
            </w:r>
          </w:p>
        </w:tc>
        <w:tc>
          <w:tcPr>
            <w:tcW w:w="4758" w:type="dxa"/>
            <w:gridSpan w:val="4"/>
            <w:tcBorders>
              <w:top w:val="single" w:sz="24" w:space="0" w:color="auto"/>
            </w:tcBorders>
            <w:vAlign w:val="center"/>
          </w:tcPr>
          <w:p w14:paraId="58BC66E9" w14:textId="77777777" w:rsidR="005911E5" w:rsidRPr="003D2C55" w:rsidRDefault="005911E5" w:rsidP="005911E5">
            <w:pPr>
              <w:rPr>
                <w:rFonts w:ascii="Times New Roman" w:eastAsia="標楷體" w:hAnsi="Times New Roman"/>
                <w:b/>
              </w:rPr>
            </w:pPr>
          </w:p>
        </w:tc>
        <w:tc>
          <w:tcPr>
            <w:tcW w:w="1302" w:type="dxa"/>
            <w:tcBorders>
              <w:top w:val="single" w:sz="24" w:space="0" w:color="auto"/>
            </w:tcBorders>
            <w:vAlign w:val="center"/>
          </w:tcPr>
          <w:p w14:paraId="4EC4D8A1" w14:textId="77777777" w:rsidR="005911E5" w:rsidRPr="003D2C55" w:rsidRDefault="005911E5" w:rsidP="005911E5">
            <w:pPr>
              <w:spacing w:line="240" w:lineRule="atLeast"/>
              <w:jc w:val="center"/>
              <w:rPr>
                <w:rFonts w:ascii="Times New Roman" w:eastAsia="標楷體" w:hAnsi="Times New Roman"/>
                <w:b/>
              </w:rPr>
            </w:pPr>
            <w:r w:rsidRPr="003D2C55">
              <w:rPr>
                <w:rFonts w:ascii="Times New Roman" w:eastAsia="標楷體" w:hAnsi="Times New Roman" w:cs="Times New Roman"/>
                <w:b/>
              </w:rPr>
              <w:t>Semester</w:t>
            </w:r>
          </w:p>
        </w:tc>
        <w:tc>
          <w:tcPr>
            <w:tcW w:w="3299" w:type="dxa"/>
            <w:gridSpan w:val="2"/>
            <w:tcBorders>
              <w:top w:val="single" w:sz="24" w:space="0" w:color="auto"/>
            </w:tcBorders>
            <w:vAlign w:val="center"/>
          </w:tcPr>
          <w:p w14:paraId="70B7661D" w14:textId="03E5758B" w:rsidR="005911E5" w:rsidRPr="003D2C55" w:rsidRDefault="005A2821" w:rsidP="005911E5">
            <w:pPr>
              <w:jc w:val="center"/>
              <w:rPr>
                <w:rFonts w:ascii="Times New Roman" w:eastAsia="標楷體" w:hAnsi="Times New Roman" w:cs="Times New Roman"/>
                <w:b/>
              </w:rPr>
            </w:pPr>
            <w:r>
              <w:rPr>
                <w:rFonts w:ascii="Times New Roman" w:eastAsia="標楷體" w:hAnsi="Times New Roman" w:cs="Times New Roman"/>
                <w:b/>
                <w:color w:val="FF0000"/>
              </w:rPr>
              <w:t>1st</w:t>
            </w:r>
            <w:r w:rsidR="005911E5" w:rsidRPr="00711107">
              <w:rPr>
                <w:rFonts w:ascii="Times New Roman" w:eastAsia="標楷體" w:hAnsi="Times New Roman" w:cs="Times New Roman"/>
                <w:b/>
                <w:color w:val="FF0000"/>
              </w:rPr>
              <w:t xml:space="preserve"> semester, academic year </w:t>
            </w:r>
            <w:r w:rsidR="00711107" w:rsidRPr="00711107">
              <w:rPr>
                <w:rFonts w:ascii="Times New Roman" w:eastAsia="標楷體" w:hAnsi="Times New Roman" w:cs="Times New Roman"/>
                <w:b/>
                <w:color w:val="FF0000"/>
              </w:rPr>
              <w:t>11</w:t>
            </w:r>
            <w:r>
              <w:rPr>
                <w:rFonts w:ascii="Times New Roman" w:eastAsia="標楷體" w:hAnsi="Times New Roman" w:cs="Times New Roman"/>
                <w:b/>
                <w:color w:val="FF0000"/>
              </w:rPr>
              <w:t>5</w:t>
            </w:r>
          </w:p>
        </w:tc>
      </w:tr>
      <w:tr w:rsidR="00A21BBD" w:rsidRPr="003D2C55" w14:paraId="1E4B10DA" w14:textId="77777777" w:rsidTr="00FE15FF">
        <w:trPr>
          <w:trHeight w:val="567"/>
          <w:jc w:val="center"/>
        </w:trPr>
        <w:tc>
          <w:tcPr>
            <w:tcW w:w="1526" w:type="dxa"/>
            <w:gridSpan w:val="2"/>
            <w:tcBorders>
              <w:top w:val="single" w:sz="24" w:space="0" w:color="auto"/>
            </w:tcBorders>
            <w:vAlign w:val="center"/>
          </w:tcPr>
          <w:p w14:paraId="07A20478" w14:textId="77777777" w:rsidR="00E566F7" w:rsidRPr="00E566F7" w:rsidRDefault="00E566F7" w:rsidP="00E566F7">
            <w:pPr>
              <w:widowControl w:val="0"/>
              <w:autoSpaceDE w:val="0"/>
              <w:autoSpaceDN w:val="0"/>
              <w:adjustRightInd w:val="0"/>
              <w:rPr>
                <w:rFonts w:ascii="Times New Roman" w:hAnsi="Times New Roman" w:cs="Times New Roman"/>
                <w:color w:val="000000"/>
                <w:kern w:val="0"/>
              </w:rPr>
            </w:pPr>
          </w:p>
          <w:tbl>
            <w:tblPr>
              <w:tblW w:w="0" w:type="auto"/>
              <w:tblBorders>
                <w:top w:val="nil"/>
                <w:left w:val="nil"/>
                <w:bottom w:val="nil"/>
                <w:right w:val="nil"/>
              </w:tblBorders>
              <w:tblLook w:val="0000" w:firstRow="0" w:lastRow="0" w:firstColumn="0" w:lastColumn="0" w:noHBand="0" w:noVBand="0"/>
            </w:tblPr>
            <w:tblGrid>
              <w:gridCol w:w="1799"/>
            </w:tblGrid>
            <w:tr w:rsidR="00E566F7" w:rsidRPr="00E566F7" w14:paraId="1852D27E" w14:textId="77777777">
              <w:trPr>
                <w:trHeight w:val="267"/>
              </w:trPr>
              <w:tc>
                <w:tcPr>
                  <w:tcW w:w="0" w:type="auto"/>
                </w:tcPr>
                <w:p w14:paraId="6D921594" w14:textId="38D59BEA" w:rsidR="00E566F7" w:rsidRPr="00E566F7" w:rsidRDefault="00E566F7" w:rsidP="00E566F7">
                  <w:pPr>
                    <w:widowControl w:val="0"/>
                    <w:autoSpaceDE w:val="0"/>
                    <w:autoSpaceDN w:val="0"/>
                    <w:adjustRightInd w:val="0"/>
                    <w:jc w:val="center"/>
                    <w:rPr>
                      <w:rFonts w:ascii="Times New Roman" w:hAnsi="Times New Roman" w:cs="Times New Roman"/>
                      <w:color w:val="000000"/>
                      <w:kern w:val="0"/>
                      <w:sz w:val="23"/>
                      <w:szCs w:val="23"/>
                    </w:rPr>
                  </w:pPr>
                  <w:r w:rsidRPr="004671C9">
                    <w:rPr>
                      <w:rFonts w:ascii="Times New Roman" w:eastAsia="標楷體" w:hAnsi="Times New Roman" w:cs="Times New Roman"/>
                      <w:b/>
                      <w:color w:val="000000" w:themeColor="text1"/>
                    </w:rPr>
                    <w:t>Course Category</w:t>
                  </w:r>
                </w:p>
              </w:tc>
            </w:tr>
          </w:tbl>
          <w:p w14:paraId="6D6ED0A6" w14:textId="468C18D9" w:rsidR="00A21BBD" w:rsidRPr="003D2C55" w:rsidRDefault="00A21BBD" w:rsidP="00A21BBD">
            <w:pPr>
              <w:spacing w:line="320" w:lineRule="exact"/>
              <w:ind w:leftChars="-49" w:left="-118" w:rightChars="-31" w:right="-74"/>
              <w:jc w:val="center"/>
              <w:rPr>
                <w:rFonts w:ascii="Times New Roman" w:eastAsia="標楷體" w:hAnsi="Times New Roman" w:cs="Times New Roman"/>
                <w:b/>
              </w:rPr>
            </w:pPr>
          </w:p>
        </w:tc>
        <w:tc>
          <w:tcPr>
            <w:tcW w:w="9359" w:type="dxa"/>
            <w:gridSpan w:val="7"/>
            <w:tcBorders>
              <w:top w:val="single" w:sz="24" w:space="0" w:color="auto"/>
            </w:tcBorders>
            <w:vAlign w:val="center"/>
          </w:tcPr>
          <w:p w14:paraId="48A28813" w14:textId="57056A4B" w:rsidR="00A21BBD" w:rsidRDefault="00E566F7" w:rsidP="00A21BBD">
            <w:pPr>
              <w:jc w:val="center"/>
              <w:rPr>
                <w:rFonts w:ascii="Times New Roman" w:eastAsia="標楷體" w:hAnsi="Times New Roman" w:cs="Times New Roman"/>
                <w:b/>
                <w:color w:val="FF0000"/>
              </w:rPr>
            </w:pPr>
            <w:r w:rsidRPr="0003090A">
              <w:rPr>
                <w:rFonts w:ascii="Times New Roman" w:eastAsia="標楷體" w:hAnsi="Times New Roman" w:cs="Times New Roman" w:hint="eastAsia"/>
                <w:b/>
                <w:color w:val="000000" w:themeColor="text1"/>
              </w:rPr>
              <w:t>□</w:t>
            </w:r>
            <w:r w:rsidRPr="0003090A">
              <w:rPr>
                <w:rFonts w:ascii="Times New Roman" w:eastAsia="標楷體" w:hAnsi="Times New Roman" w:cs="Times New Roman"/>
                <w:b/>
                <w:color w:val="000000" w:themeColor="text1"/>
              </w:rPr>
              <w:t>Undergraduate Courses</w:t>
            </w:r>
            <w:r w:rsidRPr="0003090A">
              <w:rPr>
                <w:rFonts w:ascii="Times New Roman" w:eastAsia="標楷體" w:hAnsi="Times New Roman" w:cs="Times New Roman" w:hint="eastAsia"/>
                <w:b/>
                <w:color w:val="000000" w:themeColor="text1"/>
              </w:rPr>
              <w:t xml:space="preserve"> </w:t>
            </w:r>
            <w:r w:rsidRPr="0003090A">
              <w:rPr>
                <w:rFonts w:ascii="Times New Roman" w:eastAsia="標楷體" w:hAnsi="Times New Roman" w:cs="Times New Roman" w:hint="eastAsia"/>
                <w:b/>
                <w:color w:val="000000" w:themeColor="text1"/>
              </w:rPr>
              <w:t>□</w:t>
            </w:r>
            <w:r w:rsidRPr="0003090A">
              <w:rPr>
                <w:rFonts w:ascii="Times New Roman" w:eastAsia="標楷體" w:hAnsi="Times New Roman" w:cs="Times New Roman"/>
                <w:b/>
                <w:color w:val="000000" w:themeColor="text1"/>
              </w:rPr>
              <w:t>Advanced Courses</w:t>
            </w:r>
            <w:r w:rsidRPr="0003090A">
              <w:rPr>
                <w:rFonts w:ascii="Times New Roman" w:eastAsia="標楷體" w:hAnsi="Times New Roman" w:cs="Times New Roman" w:hint="eastAsia"/>
                <w:b/>
                <w:color w:val="000000" w:themeColor="text1"/>
              </w:rPr>
              <w:t xml:space="preserve"> </w:t>
            </w:r>
            <w:r w:rsidRPr="0003090A">
              <w:rPr>
                <w:rFonts w:ascii="Times New Roman" w:eastAsia="標楷體" w:hAnsi="Times New Roman" w:cs="Times New Roman" w:hint="eastAsia"/>
                <w:b/>
                <w:color w:val="000000" w:themeColor="text1"/>
              </w:rPr>
              <w:t>□</w:t>
            </w:r>
            <w:r w:rsidRPr="0003090A">
              <w:rPr>
                <w:rFonts w:ascii="Times New Roman" w:eastAsia="標楷體" w:hAnsi="Times New Roman" w:cs="Times New Roman"/>
                <w:b/>
                <w:color w:val="000000" w:themeColor="text1"/>
              </w:rPr>
              <w:t>Graduate-level Courses</w:t>
            </w:r>
          </w:p>
        </w:tc>
      </w:tr>
      <w:tr w:rsidR="00A21BBD" w:rsidRPr="003D2C55" w14:paraId="4F10107B" w14:textId="77777777" w:rsidTr="00A21BBD">
        <w:trPr>
          <w:trHeight w:val="1066"/>
          <w:jc w:val="center"/>
        </w:trPr>
        <w:tc>
          <w:tcPr>
            <w:tcW w:w="950" w:type="dxa"/>
            <w:tcBorders>
              <w:top w:val="single" w:sz="24" w:space="0" w:color="auto"/>
            </w:tcBorders>
            <w:vAlign w:val="center"/>
          </w:tcPr>
          <w:p w14:paraId="7F1BE8B8" w14:textId="77777777" w:rsidR="00A21BBD" w:rsidRPr="003D2C55" w:rsidRDefault="00A21BBD" w:rsidP="008613F7">
            <w:pPr>
              <w:jc w:val="center"/>
              <w:rPr>
                <w:rFonts w:ascii="Times New Roman" w:eastAsia="標楷體" w:hAnsi="Times New Roman" w:cs="Times New Roman"/>
                <w:b/>
              </w:rPr>
            </w:pPr>
            <w:r w:rsidRPr="003D2C55">
              <w:rPr>
                <w:rFonts w:ascii="Times New Roman" w:eastAsia="標楷體" w:hAnsi="Times New Roman" w:cs="Times New Roman" w:hint="eastAsia"/>
                <w:b/>
              </w:rPr>
              <w:t>C</w:t>
            </w:r>
            <w:r w:rsidRPr="003D2C55">
              <w:rPr>
                <w:rFonts w:ascii="Times New Roman" w:eastAsia="標楷體" w:hAnsi="Times New Roman" w:cs="Times New Roman"/>
                <w:b/>
              </w:rPr>
              <w:t>ourse No.</w:t>
            </w:r>
          </w:p>
        </w:tc>
        <w:tc>
          <w:tcPr>
            <w:tcW w:w="1523" w:type="dxa"/>
            <w:gridSpan w:val="2"/>
            <w:tcBorders>
              <w:top w:val="single" w:sz="24" w:space="0" w:color="auto"/>
            </w:tcBorders>
            <w:vAlign w:val="center"/>
          </w:tcPr>
          <w:p w14:paraId="6CBBE60F" w14:textId="036C26BB" w:rsidR="00A21BBD" w:rsidRPr="003D2C55" w:rsidRDefault="00A21BBD" w:rsidP="008613F7">
            <w:pPr>
              <w:jc w:val="center"/>
              <w:rPr>
                <w:rFonts w:ascii="Times New Roman" w:eastAsia="標楷體" w:hAnsi="Times New Roman" w:cs="Times New Roman"/>
                <w:b/>
              </w:rPr>
            </w:pPr>
            <w:r w:rsidRPr="003D2C55">
              <w:rPr>
                <w:rFonts w:ascii="Times New Roman" w:eastAsia="標楷體" w:hAnsi="Times New Roman" w:cs="Times New Roman"/>
                <w:b/>
              </w:rPr>
              <w:t>Course Composition</w:t>
            </w:r>
            <w:r w:rsidRPr="003D2C55">
              <w:rPr>
                <w:rFonts w:ascii="Times New Roman" w:eastAsia="標楷體" w:hAnsi="Times New Roman" w:cs="Times New Roman" w:hint="eastAsia"/>
                <w:b/>
              </w:rPr>
              <w:t>（</w:t>
            </w:r>
            <w:r w:rsidRPr="003D2C55">
              <w:rPr>
                <w:rFonts w:ascii="Times New Roman" w:eastAsia="標楷體" w:hAnsi="Times New Roman" w:cs="Times New Roman" w:hint="eastAsia"/>
                <w:b/>
              </w:rPr>
              <w:t>n</w:t>
            </w:r>
            <w:r w:rsidRPr="003D2C55">
              <w:rPr>
                <w:rFonts w:ascii="Times New Roman" w:eastAsia="標楷體" w:hAnsi="Times New Roman" w:cs="Times New Roman"/>
                <w:b/>
              </w:rPr>
              <w:t xml:space="preserve">ote </w:t>
            </w:r>
            <w:r w:rsidRPr="003D2C55">
              <w:rPr>
                <w:rFonts w:ascii="Times New Roman" w:eastAsia="標楷體" w:hAnsi="Times New Roman" w:cs="Times New Roman" w:hint="eastAsia"/>
                <w:b/>
              </w:rPr>
              <w:t>4</w:t>
            </w:r>
            <w:r w:rsidRPr="003D2C55">
              <w:rPr>
                <w:rFonts w:ascii="Times New Roman" w:eastAsia="標楷體" w:hAnsi="Times New Roman" w:cs="Times New Roman" w:hint="eastAsia"/>
                <w:b/>
              </w:rPr>
              <w:t>）</w:t>
            </w:r>
          </w:p>
        </w:tc>
        <w:tc>
          <w:tcPr>
            <w:tcW w:w="1434" w:type="dxa"/>
            <w:tcBorders>
              <w:top w:val="single" w:sz="24" w:space="0" w:color="auto"/>
            </w:tcBorders>
            <w:vAlign w:val="center"/>
          </w:tcPr>
          <w:p w14:paraId="6273F30A" w14:textId="24EEBFBE" w:rsidR="00A21BBD" w:rsidRPr="003D2C55" w:rsidRDefault="00A21BBD" w:rsidP="00A21BBD">
            <w:pPr>
              <w:spacing w:line="240" w:lineRule="exact"/>
              <w:jc w:val="center"/>
              <w:rPr>
                <w:rFonts w:ascii="Times New Roman" w:eastAsia="標楷體" w:hAnsi="Times New Roman" w:cs="Times New Roman"/>
                <w:b/>
              </w:rPr>
            </w:pPr>
            <w:r w:rsidRPr="003D2C55">
              <w:rPr>
                <w:rFonts w:ascii="Times New Roman" w:eastAsia="標楷體" w:hAnsi="Times New Roman" w:cs="Times New Roman"/>
                <w:b/>
              </w:rPr>
              <w:t>Course</w:t>
            </w:r>
            <w:r>
              <w:rPr>
                <w:rFonts w:ascii="Times New Roman" w:eastAsia="標楷體" w:hAnsi="Times New Roman" w:cs="Times New Roman" w:hint="eastAsia"/>
                <w:b/>
              </w:rPr>
              <w:t xml:space="preserve"> N</w:t>
            </w:r>
            <w:r>
              <w:rPr>
                <w:rFonts w:ascii="Times New Roman" w:eastAsia="標楷體" w:hAnsi="Times New Roman" w:cs="Times New Roman"/>
                <w:b/>
              </w:rPr>
              <w:t>ame</w:t>
            </w:r>
          </w:p>
        </w:tc>
        <w:tc>
          <w:tcPr>
            <w:tcW w:w="879" w:type="dxa"/>
            <w:tcBorders>
              <w:top w:val="single" w:sz="24" w:space="0" w:color="auto"/>
            </w:tcBorders>
            <w:vAlign w:val="center"/>
          </w:tcPr>
          <w:p w14:paraId="153FA45F" w14:textId="77777777" w:rsidR="00A21BBD" w:rsidRPr="003D2C55" w:rsidRDefault="00A21BBD" w:rsidP="008613F7">
            <w:pPr>
              <w:spacing w:line="240" w:lineRule="exact"/>
              <w:rPr>
                <w:rFonts w:ascii="Times New Roman" w:eastAsia="標楷體" w:hAnsi="Times New Roman" w:cs="Times New Roman"/>
                <w:b/>
              </w:rPr>
            </w:pPr>
            <w:r w:rsidRPr="003D2C55">
              <w:rPr>
                <w:rFonts w:ascii="Times New Roman" w:eastAsia="標楷體" w:hAnsi="Times New Roman" w:cs="Times New Roman"/>
                <w:b/>
              </w:rPr>
              <w:t>C</w:t>
            </w:r>
            <w:r w:rsidRPr="003D2C55">
              <w:rPr>
                <w:rFonts w:ascii="Times New Roman" w:eastAsia="標楷體" w:hAnsi="Times New Roman" w:cs="Times New Roman" w:hint="eastAsia"/>
                <w:b/>
              </w:rPr>
              <w:t>redit</w:t>
            </w:r>
          </w:p>
        </w:tc>
        <w:tc>
          <w:tcPr>
            <w:tcW w:w="6099" w:type="dxa"/>
            <w:gridSpan w:val="4"/>
            <w:tcBorders>
              <w:top w:val="single" w:sz="24" w:space="0" w:color="auto"/>
            </w:tcBorders>
            <w:vAlign w:val="center"/>
          </w:tcPr>
          <w:p w14:paraId="0F22BFAD" w14:textId="77777777" w:rsidR="00A21BBD" w:rsidRPr="003D2C55" w:rsidRDefault="00A21BBD" w:rsidP="003D2C55">
            <w:pPr>
              <w:jc w:val="both"/>
              <w:rPr>
                <w:rFonts w:ascii="Times New Roman" w:eastAsia="標楷體" w:hAnsi="Times New Roman"/>
              </w:rPr>
            </w:pPr>
            <w:r w:rsidRPr="003D2C55">
              <w:rPr>
                <w:rFonts w:ascii="Times New Roman" w:eastAsia="標楷體" w:hAnsi="Times New Roman"/>
              </w:rPr>
              <w:t xml:space="preserve">Teacher Incentive Allotment </w:t>
            </w:r>
            <w:r w:rsidRPr="003D2C55">
              <w:rPr>
                <w:rFonts w:ascii="Times New Roman" w:eastAsia="標楷體" w:hAnsi="Times New Roman" w:hint="eastAsia"/>
              </w:rPr>
              <w:t>&amp;</w:t>
            </w:r>
          </w:p>
          <w:p w14:paraId="431FF829" w14:textId="77777777" w:rsidR="00A21BBD" w:rsidRPr="003D2C55" w:rsidRDefault="00A21BBD" w:rsidP="003D2C55">
            <w:pPr>
              <w:jc w:val="both"/>
              <w:rPr>
                <w:rFonts w:ascii="Times New Roman" w:eastAsia="標楷體" w:hAnsi="Times New Roman"/>
              </w:rPr>
            </w:pPr>
            <w:r w:rsidRPr="003D2C55">
              <w:rPr>
                <w:rFonts w:ascii="Times New Roman" w:eastAsia="標楷體" w:hAnsi="Times New Roman"/>
              </w:rPr>
              <w:t>Signatory(-ies) Requirement:</w:t>
            </w:r>
          </w:p>
          <w:p w14:paraId="3C800C18" w14:textId="77389A53" w:rsidR="00A21BBD" w:rsidRPr="003D2C55" w:rsidRDefault="00A21BBD" w:rsidP="003D2C55">
            <w:pPr>
              <w:jc w:val="both"/>
              <w:rPr>
                <w:rFonts w:ascii="Times New Roman" w:eastAsia="標楷體" w:hAnsi="Times New Roman"/>
              </w:rPr>
            </w:pPr>
            <w:r w:rsidRPr="003D2C55">
              <w:rPr>
                <w:rFonts w:ascii="Times New Roman" w:eastAsia="標楷體" w:hAnsi="Times New Roman" w:hint="eastAsia"/>
              </w:rPr>
              <w:t>1</w:t>
            </w:r>
            <w:r>
              <w:rPr>
                <w:rFonts w:ascii="Times New Roman" w:eastAsia="標楷體" w:hAnsi="Times New Roman" w:hint="eastAsia"/>
              </w:rPr>
              <w:t>.</w:t>
            </w:r>
            <w:r w:rsidRPr="003D2C55">
              <w:rPr>
                <w:rFonts w:ascii="Times New Roman" w:eastAsia="標楷體" w:hAnsi="Times New Roman"/>
              </w:rPr>
              <w:t>Signature of individual incentive recipient is required when applying as a (co-teaching/shared the credit hours) group.</w:t>
            </w:r>
          </w:p>
          <w:p w14:paraId="5E647602" w14:textId="7F555199" w:rsidR="00A21BBD" w:rsidRPr="00A21BBD" w:rsidRDefault="00A21BBD" w:rsidP="003D2C55">
            <w:pPr>
              <w:jc w:val="both"/>
              <w:rPr>
                <w:rFonts w:ascii="Times New Roman" w:eastAsia="標楷體" w:hAnsi="Times New Roman"/>
              </w:rPr>
            </w:pPr>
            <w:r w:rsidRPr="003D2C55">
              <w:rPr>
                <w:rFonts w:ascii="Times New Roman" w:eastAsia="標楷體" w:hAnsi="Times New Roman" w:hint="eastAsia"/>
              </w:rPr>
              <w:t>2</w:t>
            </w:r>
            <w:r>
              <w:rPr>
                <w:rFonts w:ascii="Times New Roman" w:eastAsia="標楷體" w:hAnsi="Times New Roman" w:hint="eastAsia"/>
              </w:rPr>
              <w:t>.</w:t>
            </w:r>
            <w:r w:rsidRPr="003D2C55">
              <w:rPr>
                <w:rFonts w:ascii="Times New Roman" w:eastAsia="標楷體" w:hAnsi="Times New Roman"/>
              </w:rPr>
              <w:t>The instructor of the current semester must meet the basic teaching hours requirement.</w:t>
            </w:r>
          </w:p>
        </w:tc>
      </w:tr>
      <w:tr w:rsidR="00A21BBD" w:rsidRPr="003D2C55" w14:paraId="63401163" w14:textId="77777777" w:rsidTr="00A07D2A">
        <w:trPr>
          <w:trHeight w:val="751"/>
          <w:jc w:val="center"/>
        </w:trPr>
        <w:tc>
          <w:tcPr>
            <w:tcW w:w="950" w:type="dxa"/>
            <w:vAlign w:val="center"/>
          </w:tcPr>
          <w:p w14:paraId="36550BC9" w14:textId="77777777" w:rsidR="00A21BBD" w:rsidRPr="003D2C55" w:rsidRDefault="00A21BBD" w:rsidP="008613F7">
            <w:pPr>
              <w:spacing w:line="240" w:lineRule="exact"/>
              <w:rPr>
                <w:rFonts w:ascii="Times New Roman" w:hAnsi="Times New Roman"/>
              </w:rPr>
            </w:pPr>
          </w:p>
        </w:tc>
        <w:tc>
          <w:tcPr>
            <w:tcW w:w="1523" w:type="dxa"/>
            <w:gridSpan w:val="2"/>
            <w:vAlign w:val="center"/>
          </w:tcPr>
          <w:p w14:paraId="77B1F455" w14:textId="77777777" w:rsidR="00A21BBD" w:rsidRPr="003D2C55" w:rsidRDefault="00A21BBD" w:rsidP="008613F7">
            <w:pPr>
              <w:spacing w:line="240" w:lineRule="exact"/>
              <w:jc w:val="both"/>
              <w:rPr>
                <w:rFonts w:ascii="Times New Roman" w:hAnsi="Times New Roman"/>
              </w:rPr>
            </w:pPr>
          </w:p>
        </w:tc>
        <w:tc>
          <w:tcPr>
            <w:tcW w:w="1434" w:type="dxa"/>
            <w:vAlign w:val="center"/>
          </w:tcPr>
          <w:p w14:paraId="00F76AAD" w14:textId="77777777" w:rsidR="00A21BBD" w:rsidRPr="003D2C55" w:rsidRDefault="00A21BBD" w:rsidP="008613F7">
            <w:pPr>
              <w:spacing w:line="240" w:lineRule="exact"/>
              <w:jc w:val="both"/>
              <w:rPr>
                <w:rFonts w:ascii="Times New Roman" w:hAnsi="Times New Roman"/>
              </w:rPr>
            </w:pPr>
          </w:p>
        </w:tc>
        <w:tc>
          <w:tcPr>
            <w:tcW w:w="879" w:type="dxa"/>
            <w:vAlign w:val="center"/>
          </w:tcPr>
          <w:p w14:paraId="2EC423D3" w14:textId="77777777" w:rsidR="00A21BBD" w:rsidRPr="003D2C55" w:rsidRDefault="00A21BBD" w:rsidP="008613F7">
            <w:pPr>
              <w:spacing w:line="240" w:lineRule="exact"/>
              <w:jc w:val="both"/>
              <w:rPr>
                <w:rFonts w:ascii="Times New Roman" w:hAnsi="Times New Roman"/>
              </w:rPr>
            </w:pPr>
          </w:p>
        </w:tc>
        <w:tc>
          <w:tcPr>
            <w:tcW w:w="6099" w:type="dxa"/>
            <w:gridSpan w:val="4"/>
          </w:tcPr>
          <w:p w14:paraId="6CEB3F76" w14:textId="77777777" w:rsidR="00A21BBD" w:rsidRPr="003D2C55" w:rsidRDefault="00A21BBD" w:rsidP="00710AAF">
            <w:pPr>
              <w:spacing w:line="0" w:lineRule="atLeast"/>
              <w:rPr>
                <w:rFonts w:ascii="Times New Roman" w:eastAsia="標楷體" w:hAnsi="Times New Roman" w:cstheme="minorHAnsi"/>
              </w:rPr>
            </w:pPr>
            <w:r w:rsidRPr="003D2C55">
              <w:rPr>
                <w:rFonts w:ascii="Times New Roman" w:eastAsia="標楷體" w:hAnsi="Times New Roman" w:cstheme="minorHAnsi"/>
              </w:rPr>
              <w:t>□Yes □No co-teaching/shared the credit hours</w:t>
            </w:r>
            <w:r w:rsidRPr="003D2C55">
              <w:rPr>
                <w:rFonts w:ascii="Times New Roman" w:eastAsia="標楷體" w:hAnsi="Times New Roman" w:cstheme="minorHAnsi"/>
              </w:rPr>
              <w:t>。</w:t>
            </w:r>
          </w:p>
          <w:p w14:paraId="17EE7AFF" w14:textId="77777777" w:rsidR="00A21BBD" w:rsidRPr="003D2C55" w:rsidRDefault="00A21BBD" w:rsidP="00710AAF">
            <w:pPr>
              <w:spacing w:line="0" w:lineRule="atLeast"/>
              <w:rPr>
                <w:rFonts w:ascii="Times New Roman" w:eastAsia="標楷體" w:hAnsi="Times New Roman" w:cstheme="minorHAnsi"/>
                <w:u w:val="single"/>
              </w:rPr>
            </w:pPr>
            <w:r w:rsidRPr="003D2C55">
              <w:rPr>
                <w:rFonts w:ascii="Times New Roman" w:eastAsia="標楷體" w:hAnsi="Times New Roman" w:cstheme="minorHAnsi"/>
              </w:rPr>
              <w:t>Teacher’s signature</w:t>
            </w:r>
            <w:r w:rsidRPr="003D2C55">
              <w:rPr>
                <w:rFonts w:ascii="Times New Roman" w:eastAsia="標楷體" w:hAnsi="Times New Roman" w:cstheme="minorHAnsi"/>
                <w:u w:val="single"/>
              </w:rPr>
              <w:t xml:space="preserve">          </w:t>
            </w:r>
            <w:r w:rsidRPr="003D2C55">
              <w:rPr>
                <w:rFonts w:ascii="Times New Roman" w:eastAsia="標楷體" w:hAnsi="Times New Roman" w:cstheme="minorHAnsi"/>
              </w:rPr>
              <w:t>Staff Id</w:t>
            </w:r>
            <w:r w:rsidRPr="003D2C55">
              <w:rPr>
                <w:rFonts w:ascii="Times New Roman" w:eastAsia="標楷體" w:hAnsi="Times New Roman" w:cstheme="minorHAnsi"/>
                <w:u w:val="single"/>
              </w:rPr>
              <w:t xml:space="preserve">      </w:t>
            </w:r>
          </w:p>
          <w:p w14:paraId="351F1E31" w14:textId="023BE140" w:rsidR="00A21BBD" w:rsidRDefault="00A21BBD" w:rsidP="00710AAF">
            <w:pPr>
              <w:spacing w:line="0" w:lineRule="atLeast"/>
              <w:rPr>
                <w:rFonts w:ascii="Times New Roman" w:eastAsia="標楷體" w:hAnsi="Times New Roman" w:cstheme="minorHAnsi"/>
                <w:u w:val="single"/>
              </w:rPr>
            </w:pPr>
            <w:r w:rsidRPr="003D2C55">
              <w:rPr>
                <w:rFonts w:ascii="Times New Roman" w:eastAsia="標楷體" w:hAnsi="Times New Roman" w:cstheme="minorHAnsi"/>
              </w:rPr>
              <w:t>Incentive Allocation</w:t>
            </w:r>
            <w:r>
              <w:rPr>
                <w:rFonts w:ascii="Times New Roman" w:eastAsia="標楷體" w:hAnsi="Times New Roman" w:cstheme="minorHAnsi"/>
              </w:rPr>
              <w:t xml:space="preserve"> Percentage</w:t>
            </w:r>
            <w:r w:rsidRPr="003D2C55">
              <w:rPr>
                <w:rFonts w:ascii="Times New Roman" w:eastAsia="標楷體" w:hAnsi="Times New Roman" w:cstheme="minorHAnsi"/>
                <w:u w:val="single"/>
              </w:rPr>
              <w:t xml:space="preserve">               </w:t>
            </w:r>
            <w:r>
              <w:rPr>
                <w:rFonts w:ascii="Times New Roman" w:eastAsia="標楷體" w:hAnsi="Times New Roman" w:cstheme="minorHAnsi"/>
                <w:u w:val="single"/>
              </w:rPr>
              <w:t>%</w:t>
            </w:r>
          </w:p>
          <w:p w14:paraId="32F1361F" w14:textId="335A9551" w:rsidR="00A21BBD" w:rsidRPr="003D2C55" w:rsidRDefault="00A21BBD" w:rsidP="00710AAF">
            <w:pPr>
              <w:spacing w:line="0" w:lineRule="atLeast"/>
              <w:rPr>
                <w:rFonts w:ascii="Times New Roman" w:eastAsia="標楷體" w:hAnsi="Times New Roman" w:cstheme="minorHAnsi"/>
                <w:u w:val="single"/>
              </w:rPr>
            </w:pPr>
            <w:r w:rsidRPr="003D2C55">
              <w:rPr>
                <w:rFonts w:ascii="Times New Roman" w:eastAsia="標楷體" w:hAnsi="Times New Roman" w:cstheme="minorHAnsi"/>
              </w:rPr>
              <w:t>Teacher’s signature</w:t>
            </w:r>
            <w:r w:rsidRPr="003D2C55">
              <w:rPr>
                <w:rFonts w:ascii="Times New Roman" w:eastAsia="標楷體" w:hAnsi="Times New Roman" w:cstheme="minorHAnsi"/>
                <w:u w:val="single"/>
              </w:rPr>
              <w:t xml:space="preserve">          </w:t>
            </w:r>
            <w:r w:rsidRPr="003D2C55">
              <w:rPr>
                <w:rFonts w:ascii="Times New Roman" w:eastAsia="標楷體" w:hAnsi="Times New Roman" w:cstheme="minorHAnsi"/>
              </w:rPr>
              <w:t>Staff Id</w:t>
            </w:r>
            <w:r w:rsidRPr="003D2C55">
              <w:rPr>
                <w:rFonts w:ascii="Times New Roman" w:eastAsia="標楷體" w:hAnsi="Times New Roman" w:cstheme="minorHAnsi"/>
                <w:u w:val="single"/>
              </w:rPr>
              <w:t xml:space="preserve">      </w:t>
            </w:r>
          </w:p>
          <w:p w14:paraId="6AB6008D" w14:textId="2B070222" w:rsidR="00A21BBD" w:rsidRPr="003D2C55" w:rsidRDefault="00A21BBD" w:rsidP="00710AAF">
            <w:pPr>
              <w:spacing w:line="0" w:lineRule="atLeast"/>
              <w:rPr>
                <w:rFonts w:ascii="Times New Roman" w:eastAsia="標楷體" w:hAnsi="Times New Roman"/>
                <w:u w:val="single"/>
              </w:rPr>
            </w:pPr>
            <w:r w:rsidRPr="003D2C55">
              <w:rPr>
                <w:rFonts w:ascii="Times New Roman" w:eastAsia="標楷體" w:hAnsi="Times New Roman" w:cstheme="minorHAnsi"/>
              </w:rPr>
              <w:t>Incentive Allocation</w:t>
            </w:r>
            <w:r>
              <w:rPr>
                <w:rFonts w:ascii="Times New Roman" w:eastAsia="標楷體" w:hAnsi="Times New Roman" w:cstheme="minorHAnsi"/>
              </w:rPr>
              <w:t xml:space="preserve"> Percentage</w:t>
            </w:r>
            <w:r w:rsidRPr="003D2C55">
              <w:rPr>
                <w:rFonts w:ascii="Times New Roman" w:eastAsia="標楷體" w:hAnsi="Times New Roman" w:cstheme="minorHAnsi"/>
                <w:u w:val="single"/>
              </w:rPr>
              <w:t xml:space="preserve">               </w:t>
            </w:r>
            <w:r>
              <w:rPr>
                <w:rFonts w:ascii="Times New Roman" w:eastAsia="標楷體" w:hAnsi="Times New Roman" w:cstheme="minorHAnsi"/>
                <w:u w:val="single"/>
              </w:rPr>
              <w:t>%</w:t>
            </w:r>
          </w:p>
        </w:tc>
      </w:tr>
      <w:tr w:rsidR="007A7DF6" w:rsidRPr="003D2C55" w14:paraId="523F00DF" w14:textId="77777777" w:rsidTr="007204EF">
        <w:trPr>
          <w:trHeight w:val="751"/>
          <w:jc w:val="center"/>
        </w:trPr>
        <w:tc>
          <w:tcPr>
            <w:tcW w:w="950" w:type="dxa"/>
            <w:vAlign w:val="center"/>
          </w:tcPr>
          <w:p w14:paraId="7313AD00" w14:textId="77777777" w:rsidR="007A7DF6" w:rsidRPr="007A7DF6" w:rsidRDefault="007A7DF6" w:rsidP="008613F7">
            <w:pPr>
              <w:spacing w:line="240" w:lineRule="exact"/>
              <w:rPr>
                <w:rFonts w:ascii="Times New Roman" w:hAnsi="Times New Roman"/>
                <w:b/>
                <w:bCs/>
              </w:rPr>
            </w:pPr>
            <w:r w:rsidRPr="007A7DF6">
              <w:rPr>
                <w:rFonts w:ascii="Times New Roman" w:hAnsi="Times New Roman" w:hint="eastAsia"/>
                <w:b/>
                <w:bCs/>
              </w:rPr>
              <w:t>In</w:t>
            </w:r>
            <w:r w:rsidRPr="007A7DF6">
              <w:rPr>
                <w:rFonts w:ascii="Times New Roman" w:hAnsi="Times New Roman"/>
                <w:b/>
                <w:bCs/>
              </w:rPr>
              <w:t>structor’s</w:t>
            </w:r>
          </w:p>
          <w:p w14:paraId="6151F2AF" w14:textId="24EC925A" w:rsidR="007A7DF6" w:rsidRPr="003D2C55" w:rsidRDefault="007A7DF6" w:rsidP="008613F7">
            <w:pPr>
              <w:spacing w:line="240" w:lineRule="exact"/>
              <w:rPr>
                <w:rFonts w:ascii="Times New Roman" w:hAnsi="Times New Roman"/>
              </w:rPr>
            </w:pPr>
            <w:r w:rsidRPr="007A7DF6">
              <w:rPr>
                <w:rFonts w:ascii="Times New Roman" w:hAnsi="Times New Roman" w:hint="eastAsia"/>
                <w:b/>
                <w:bCs/>
              </w:rPr>
              <w:t>E</w:t>
            </w:r>
            <w:r w:rsidRPr="007A7DF6">
              <w:rPr>
                <w:rFonts w:ascii="Times New Roman" w:hAnsi="Times New Roman"/>
                <w:b/>
                <w:bCs/>
              </w:rPr>
              <w:t>mail Address</w:t>
            </w:r>
          </w:p>
        </w:tc>
        <w:tc>
          <w:tcPr>
            <w:tcW w:w="9935" w:type="dxa"/>
            <w:gridSpan w:val="8"/>
            <w:vAlign w:val="center"/>
          </w:tcPr>
          <w:p w14:paraId="0671AE79" w14:textId="77777777" w:rsidR="007A7DF6" w:rsidRPr="003D2C55" w:rsidRDefault="007A7DF6" w:rsidP="00710AAF">
            <w:pPr>
              <w:spacing w:line="0" w:lineRule="atLeast"/>
              <w:rPr>
                <w:rFonts w:ascii="Times New Roman" w:eastAsia="標楷體" w:hAnsi="Times New Roman" w:cstheme="minorHAnsi"/>
              </w:rPr>
            </w:pPr>
          </w:p>
        </w:tc>
      </w:tr>
      <w:tr w:rsidR="001307AE" w:rsidRPr="003D2C55" w14:paraId="06CE6AE0" w14:textId="77777777" w:rsidTr="00847736">
        <w:trPr>
          <w:trHeight w:val="751"/>
          <w:jc w:val="center"/>
        </w:trPr>
        <w:tc>
          <w:tcPr>
            <w:tcW w:w="10885" w:type="dxa"/>
            <w:gridSpan w:val="9"/>
            <w:vAlign w:val="center"/>
          </w:tcPr>
          <w:p w14:paraId="2BE7FFF2" w14:textId="77777777" w:rsidR="00B403AF" w:rsidRPr="003D2C55" w:rsidRDefault="00B403AF" w:rsidP="00710AAF">
            <w:pPr>
              <w:spacing w:line="0" w:lineRule="atLeast"/>
              <w:rPr>
                <w:rFonts w:ascii="Times New Roman" w:eastAsia="標楷體" w:hAnsi="Times New Roman"/>
                <w:lang w:eastAsia="zh-HK"/>
              </w:rPr>
            </w:pPr>
            <w:r w:rsidRPr="003D2C55">
              <w:rPr>
                <w:rFonts w:ascii="Times New Roman" w:eastAsia="標楷體" w:hAnsi="Times New Roman"/>
                <w:lang w:eastAsia="zh-HK"/>
              </w:rPr>
              <w:t>Use the pre-submission checklist below to make sure you have all required documents ready to attach to your application.</w:t>
            </w:r>
          </w:p>
          <w:p w14:paraId="7E52BFDA" w14:textId="77777777" w:rsidR="00B403AF" w:rsidRPr="003D2C55" w:rsidRDefault="00B403AF" w:rsidP="00710AAF">
            <w:pPr>
              <w:spacing w:line="0" w:lineRule="atLeast"/>
              <w:ind w:left="240" w:hangingChars="100" w:hanging="240"/>
              <w:rPr>
                <w:rFonts w:ascii="Times New Roman" w:eastAsia="標楷體" w:hAnsi="Times New Roman"/>
                <w:lang w:eastAsia="zh-HK"/>
              </w:rPr>
            </w:pPr>
            <w:r w:rsidRPr="003D2C55">
              <w:rPr>
                <w:rFonts w:ascii="Times New Roman" w:eastAsia="標楷體" w:hAnsi="Times New Roman" w:hint="eastAsia"/>
                <w:lang w:eastAsia="zh-HK"/>
              </w:rPr>
              <w:t>□</w:t>
            </w:r>
            <w:r w:rsidRPr="003D2C55">
              <w:rPr>
                <w:rFonts w:ascii="Times New Roman" w:eastAsia="標楷體" w:hAnsi="Times New Roman"/>
                <w:lang w:eastAsia="zh-HK"/>
              </w:rPr>
              <w:t>a completed syllabus.</w:t>
            </w:r>
          </w:p>
          <w:p w14:paraId="4796FF56" w14:textId="4EDF2A15" w:rsidR="00235005" w:rsidRPr="003D2C55" w:rsidRDefault="00B403AF" w:rsidP="00710AAF">
            <w:pPr>
              <w:spacing w:line="0" w:lineRule="atLeast"/>
              <w:ind w:left="240" w:hangingChars="100" w:hanging="240"/>
              <w:rPr>
                <w:rFonts w:ascii="Times New Roman" w:eastAsia="標楷體" w:hAnsi="Times New Roman"/>
              </w:rPr>
            </w:pPr>
            <w:r w:rsidRPr="003D2C55">
              <w:rPr>
                <w:rFonts w:ascii="Times New Roman" w:eastAsia="標楷體" w:hAnsi="Times New Roman" w:hint="eastAsia"/>
                <w:kern w:val="0"/>
                <w:lang w:eastAsia="zh-HK"/>
              </w:rPr>
              <w:t>□</w:t>
            </w:r>
            <w:r w:rsidR="00A21CEE" w:rsidRPr="008B4DD0">
              <w:rPr>
                <w:rFonts w:ascii="Times New Roman" w:eastAsia="標楷體" w:hAnsi="Times New Roman" w:cs="Times New Roman"/>
                <w:color w:val="000000" w:themeColor="text1"/>
              </w:rPr>
              <w:t xml:space="preserve">Certificate of Completion for EMI Teaching Enhancement Course Accredited by the Bilingual </w:t>
            </w:r>
            <w:r w:rsidR="00A21CEE">
              <w:rPr>
                <w:rFonts w:ascii="Times New Roman" w:eastAsia="標楷體" w:hAnsi="Times New Roman" w:cs="Times New Roman"/>
                <w:color w:val="000000" w:themeColor="text1"/>
              </w:rPr>
              <w:t>Education</w:t>
            </w:r>
            <w:r w:rsidR="00A21CEE" w:rsidRPr="008B4DD0">
              <w:rPr>
                <w:rFonts w:ascii="Times New Roman" w:eastAsia="標楷體" w:hAnsi="Times New Roman" w:cs="Times New Roman"/>
                <w:color w:val="000000" w:themeColor="text1"/>
              </w:rPr>
              <w:t xml:space="preserve"> Resource Center</w:t>
            </w:r>
            <w:r w:rsidR="00A21CEE">
              <w:rPr>
                <w:rFonts w:ascii="Times New Roman" w:eastAsia="標楷體" w:hAnsi="Times New Roman" w:cs="Times New Roman"/>
                <w:color w:val="000000" w:themeColor="text1"/>
              </w:rPr>
              <w:t>.</w:t>
            </w:r>
          </w:p>
        </w:tc>
      </w:tr>
      <w:tr w:rsidR="001307AE" w:rsidRPr="003D2C55" w14:paraId="38DB8ECC" w14:textId="77777777" w:rsidTr="00A21BBD">
        <w:trPr>
          <w:trHeight w:val="791"/>
          <w:jc w:val="center"/>
        </w:trPr>
        <w:tc>
          <w:tcPr>
            <w:tcW w:w="1526" w:type="dxa"/>
            <w:gridSpan w:val="2"/>
            <w:tcBorders>
              <w:top w:val="single" w:sz="24" w:space="0" w:color="auto"/>
              <w:bottom w:val="single" w:sz="24" w:space="0" w:color="auto"/>
            </w:tcBorders>
            <w:vAlign w:val="center"/>
          </w:tcPr>
          <w:p w14:paraId="37E6C4AE" w14:textId="77777777" w:rsidR="008613F7" w:rsidRPr="003D2C55" w:rsidRDefault="00522023" w:rsidP="008613F7">
            <w:pPr>
              <w:spacing w:line="320" w:lineRule="exact"/>
              <w:ind w:leftChars="-49" w:left="-118" w:rightChars="-31" w:right="-74"/>
              <w:jc w:val="center"/>
              <w:rPr>
                <w:rFonts w:ascii="Times New Roman" w:eastAsia="標楷體" w:hAnsi="Times New Roman"/>
                <w:b/>
              </w:rPr>
            </w:pPr>
            <w:r w:rsidRPr="003D2C55">
              <w:rPr>
                <w:rFonts w:ascii="Times New Roman" w:eastAsia="標楷體" w:hAnsi="Times New Roman"/>
                <w:b/>
                <w:kern w:val="0"/>
              </w:rPr>
              <w:t>Reviewed by Dept. Coordinator</w:t>
            </w:r>
          </w:p>
        </w:tc>
        <w:tc>
          <w:tcPr>
            <w:tcW w:w="4758" w:type="dxa"/>
            <w:gridSpan w:val="4"/>
            <w:tcBorders>
              <w:top w:val="single" w:sz="24" w:space="0" w:color="auto"/>
              <w:bottom w:val="single" w:sz="24" w:space="0" w:color="auto"/>
            </w:tcBorders>
          </w:tcPr>
          <w:p w14:paraId="2B140E9F" w14:textId="77777777" w:rsidR="008613F7" w:rsidRPr="003D2C55" w:rsidRDefault="008613F7" w:rsidP="008613F7">
            <w:pPr>
              <w:spacing w:line="320" w:lineRule="exact"/>
              <w:ind w:leftChars="-49" w:left="-118" w:rightChars="-31" w:right="-74"/>
              <w:jc w:val="center"/>
              <w:rPr>
                <w:rFonts w:ascii="Times New Roman" w:eastAsia="標楷體" w:hAnsi="Times New Roman"/>
              </w:rPr>
            </w:pPr>
          </w:p>
          <w:p w14:paraId="3B81A136" w14:textId="77777777" w:rsidR="008613F7" w:rsidRPr="003D2C55" w:rsidRDefault="008613F7" w:rsidP="008613F7">
            <w:pPr>
              <w:spacing w:line="320" w:lineRule="exact"/>
              <w:ind w:leftChars="-49" w:left="-118" w:rightChars="-31" w:right="-74"/>
              <w:jc w:val="center"/>
              <w:rPr>
                <w:rFonts w:ascii="Times New Roman" w:eastAsia="標楷體" w:hAnsi="Times New Roman"/>
              </w:rPr>
            </w:pPr>
            <w:r w:rsidRPr="003D2C55">
              <w:rPr>
                <w:rFonts w:ascii="Times New Roman" w:eastAsia="標楷體" w:hAnsi="Times New Roman" w:hint="eastAsia"/>
              </w:rPr>
              <w:t xml:space="preserve">       </w:t>
            </w:r>
            <w:r w:rsidRPr="003D2C55">
              <w:rPr>
                <w:rFonts w:ascii="Times New Roman" w:eastAsia="標楷體" w:hAnsi="Times New Roman"/>
              </w:rPr>
              <w:t>Phone</w:t>
            </w:r>
            <w:r w:rsidRPr="003D2C55">
              <w:rPr>
                <w:rFonts w:ascii="Times New Roman" w:eastAsia="標楷體" w:hAnsi="Times New Roman" w:hint="eastAsia"/>
              </w:rPr>
              <w:t>：</w:t>
            </w:r>
          </w:p>
        </w:tc>
        <w:tc>
          <w:tcPr>
            <w:tcW w:w="2842" w:type="dxa"/>
            <w:gridSpan w:val="2"/>
            <w:tcBorders>
              <w:top w:val="single" w:sz="24" w:space="0" w:color="auto"/>
              <w:bottom w:val="single" w:sz="24" w:space="0" w:color="auto"/>
            </w:tcBorders>
            <w:vAlign w:val="center"/>
          </w:tcPr>
          <w:p w14:paraId="771257FA" w14:textId="77777777" w:rsidR="00522023" w:rsidRPr="003D2C55" w:rsidRDefault="00522023" w:rsidP="00522023">
            <w:pPr>
              <w:spacing w:line="320" w:lineRule="exact"/>
              <w:ind w:leftChars="-49" w:left="-118" w:rightChars="-31" w:right="-74"/>
              <w:jc w:val="center"/>
              <w:rPr>
                <w:rFonts w:ascii="Times New Roman" w:eastAsia="標楷體" w:hAnsi="Times New Roman"/>
                <w:b/>
              </w:rPr>
            </w:pPr>
            <w:r w:rsidRPr="003D2C55">
              <w:rPr>
                <w:rFonts w:ascii="Times New Roman" w:eastAsia="標楷體" w:hAnsi="Times New Roman"/>
                <w:b/>
              </w:rPr>
              <w:t>Approved</w:t>
            </w:r>
          </w:p>
          <w:p w14:paraId="15C5F6FA" w14:textId="77777777" w:rsidR="008613F7" w:rsidRPr="003D2C55" w:rsidRDefault="00522023" w:rsidP="00522023">
            <w:pPr>
              <w:spacing w:line="320" w:lineRule="exact"/>
              <w:ind w:leftChars="-49" w:left="-118" w:rightChars="-31" w:right="-74"/>
              <w:jc w:val="center"/>
              <w:rPr>
                <w:rFonts w:ascii="Times New Roman" w:eastAsia="標楷體" w:hAnsi="Times New Roman"/>
                <w:b/>
              </w:rPr>
            </w:pPr>
            <w:r w:rsidRPr="003D2C55">
              <w:rPr>
                <w:rFonts w:ascii="Times New Roman" w:eastAsia="標楷體" w:hAnsi="Times New Roman"/>
                <w:b/>
                <w:kern w:val="0"/>
              </w:rPr>
              <w:t>by Dept. Director</w:t>
            </w:r>
          </w:p>
        </w:tc>
        <w:tc>
          <w:tcPr>
            <w:tcW w:w="1759" w:type="dxa"/>
            <w:tcBorders>
              <w:top w:val="single" w:sz="24" w:space="0" w:color="auto"/>
              <w:bottom w:val="single" w:sz="24" w:space="0" w:color="auto"/>
            </w:tcBorders>
          </w:tcPr>
          <w:p w14:paraId="66A090B0" w14:textId="77777777" w:rsidR="008613F7" w:rsidRPr="003D2C55" w:rsidRDefault="008613F7" w:rsidP="008613F7">
            <w:pPr>
              <w:rPr>
                <w:rFonts w:ascii="Times New Roman" w:eastAsia="標楷體" w:hAnsi="Times New Roman"/>
              </w:rPr>
            </w:pPr>
          </w:p>
        </w:tc>
      </w:tr>
      <w:tr w:rsidR="00BC0AC9" w:rsidRPr="003D2C55" w14:paraId="40574EDC" w14:textId="77777777" w:rsidTr="00A21BBD">
        <w:trPr>
          <w:trHeight w:val="2609"/>
          <w:jc w:val="center"/>
        </w:trPr>
        <w:tc>
          <w:tcPr>
            <w:tcW w:w="1526" w:type="dxa"/>
            <w:gridSpan w:val="2"/>
            <w:tcBorders>
              <w:top w:val="single" w:sz="24" w:space="0" w:color="auto"/>
              <w:bottom w:val="single" w:sz="2" w:space="0" w:color="auto"/>
            </w:tcBorders>
            <w:vAlign w:val="center"/>
          </w:tcPr>
          <w:p w14:paraId="5A02004C" w14:textId="4CF7CA0E" w:rsidR="00BC0AC9" w:rsidRPr="003D2C55" w:rsidRDefault="00BC0AC9" w:rsidP="00BC0AC9">
            <w:pPr>
              <w:rPr>
                <w:rFonts w:ascii="Times New Roman" w:eastAsia="標楷體" w:hAnsi="Times New Roman"/>
                <w:b/>
                <w:lang w:eastAsia="zh-HK"/>
              </w:rPr>
            </w:pPr>
            <w:r w:rsidRPr="003D2C55">
              <w:rPr>
                <w:rFonts w:ascii="Times New Roman" w:eastAsia="標楷體" w:hAnsi="Times New Roman" w:hint="eastAsia"/>
                <w:b/>
                <w:lang w:eastAsia="zh-HK"/>
              </w:rPr>
              <w:t>Curriculum Division</w:t>
            </w:r>
          </w:p>
        </w:tc>
        <w:tc>
          <w:tcPr>
            <w:tcW w:w="7600" w:type="dxa"/>
            <w:gridSpan w:val="6"/>
            <w:tcBorders>
              <w:top w:val="single" w:sz="24" w:space="0" w:color="auto"/>
              <w:bottom w:val="single" w:sz="2" w:space="0" w:color="auto"/>
            </w:tcBorders>
          </w:tcPr>
          <w:p w14:paraId="33A63EFE" w14:textId="77777777" w:rsidR="00A21CEE" w:rsidRDefault="00A21CEE" w:rsidP="00A21CEE">
            <w:pPr>
              <w:jc w:val="both"/>
              <w:rPr>
                <w:rFonts w:ascii="Times New Roman" w:eastAsia="標楷體" w:hAnsi="Times New Roman" w:cs="Times New Roman"/>
                <w:color w:val="000000" w:themeColor="text1"/>
                <w:lang w:eastAsia="zh-HK"/>
              </w:rPr>
            </w:pPr>
            <w:r w:rsidRPr="005768BC">
              <w:rPr>
                <w:rFonts w:ascii="Times New Roman" w:eastAsia="標楷體" w:hAnsi="Times New Roman" w:cs="Times New Roman"/>
                <w:color w:val="000000" w:themeColor="text1"/>
                <w:lang w:eastAsia="zh-HK"/>
              </w:rPr>
              <w:t>Total number of course enrollments as of the first working day</w:t>
            </w:r>
            <w:r>
              <w:rPr>
                <w:rFonts w:ascii="Times New Roman" w:eastAsia="標楷體" w:hAnsi="Times New Roman" w:cs="Times New Roman"/>
                <w:color w:val="000000" w:themeColor="text1"/>
                <w:lang w:eastAsia="zh-HK"/>
              </w:rPr>
              <w:t xml:space="preserve"> </w:t>
            </w:r>
            <w:r w:rsidRPr="005768BC">
              <w:rPr>
                <w:rFonts w:ascii="Times New Roman" w:eastAsia="標楷體" w:hAnsi="Times New Roman" w:cs="Times New Roman"/>
                <w:color w:val="000000" w:themeColor="text1"/>
                <w:lang w:eastAsia="zh-HK"/>
              </w:rPr>
              <w:t>after the online add/drop deadline: __________ students</w:t>
            </w:r>
            <w:r>
              <w:rPr>
                <w:rFonts w:ascii="Times New Roman" w:eastAsia="標楷體" w:hAnsi="Times New Roman" w:cs="Times New Roman"/>
                <w:color w:val="000000" w:themeColor="text1"/>
                <w:lang w:eastAsia="zh-HK"/>
              </w:rPr>
              <w:t>.</w:t>
            </w:r>
          </w:p>
          <w:p w14:paraId="4AC4C03A" w14:textId="2C84E87F" w:rsidR="00D53175" w:rsidRPr="00DB5655" w:rsidRDefault="00D53175" w:rsidP="00D53175">
            <w:pPr>
              <w:ind w:left="360" w:hangingChars="150" w:hanging="360"/>
              <w:jc w:val="both"/>
              <w:rPr>
                <w:rFonts w:ascii="Times New Roman" w:eastAsia="標楷體" w:hAnsi="Times New Roman"/>
                <w:color w:val="000000" w:themeColor="text1"/>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Pr="00DB5655">
              <w:rPr>
                <w:rFonts w:ascii="Times New Roman" w:eastAsia="標楷體" w:hAnsi="Times New Roman" w:cs="Times New Roman"/>
                <w:color w:val="000000" w:themeColor="text1"/>
                <w:lang w:eastAsia="zh-HK"/>
              </w:rPr>
              <w:t xml:space="preserve">Meets the Lectures (A) or </w:t>
            </w:r>
            <w:r w:rsidR="00DB1E6E" w:rsidRPr="00DB1E6E">
              <w:rPr>
                <w:rFonts w:ascii="Times New Roman" w:hAnsi="Times New Roman" w:cs="Times New Roman"/>
                <w:color w:val="000000" w:themeColor="text1"/>
              </w:rPr>
              <w:t>Lecture with practice</w:t>
            </w:r>
            <w:r w:rsidRPr="00DB5655">
              <w:rPr>
                <w:rFonts w:ascii="Times New Roman" w:eastAsia="標楷體" w:hAnsi="Times New Roman" w:cs="Times New Roman"/>
                <w:color w:val="000000" w:themeColor="text1"/>
                <w:lang w:eastAsia="zh-HK"/>
              </w:rPr>
              <w:t xml:space="preserve"> (A+B) courses.</w:t>
            </w:r>
            <w:r w:rsidR="00303A39" w:rsidRPr="00DB5655">
              <w:rPr>
                <w:rFonts w:ascii="Times New Roman" w:eastAsia="標楷體" w:hAnsi="Times New Roman"/>
                <w:color w:val="000000" w:themeColor="text1"/>
              </w:rPr>
              <w:t xml:space="preserve"> </w:t>
            </w:r>
          </w:p>
          <w:p w14:paraId="79B6A5B2" w14:textId="1753B1CE" w:rsidR="00FD14B2" w:rsidRPr="007508D8" w:rsidRDefault="00FD14B2" w:rsidP="00FD14B2">
            <w:pPr>
              <w:ind w:left="360" w:hangingChars="150" w:hanging="360"/>
              <w:jc w:val="both"/>
              <w:rPr>
                <w:rFonts w:ascii="Times New Roman" w:eastAsia="標楷體" w:hAnsi="Times New Roman"/>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Pr="007508D8">
              <w:rPr>
                <w:rFonts w:ascii="Times New Roman" w:eastAsia="標楷體" w:hAnsi="Times New Roman"/>
              </w:rPr>
              <w:t>M</w:t>
            </w:r>
            <w:r w:rsidRPr="007508D8">
              <w:rPr>
                <w:rFonts w:ascii="Times New Roman" w:eastAsia="標楷體" w:hAnsi="Times New Roman" w:cs="Times New Roman"/>
                <w:lang w:eastAsia="zh-HK"/>
              </w:rPr>
              <w:t>eets the criteria for selection seat of a standard class.</w:t>
            </w:r>
          </w:p>
          <w:p w14:paraId="0854E77A" w14:textId="22B75C44" w:rsidR="00D53175" w:rsidRPr="007508D8" w:rsidRDefault="00FD14B2" w:rsidP="00FD14B2">
            <w:pPr>
              <w:jc w:val="both"/>
              <w:rPr>
                <w:rFonts w:ascii="Times New Roman" w:eastAsia="標楷體" w:hAnsi="Times New Roman" w:cs="Times New Roman"/>
                <w:lang w:eastAsia="zh-HK"/>
              </w:rPr>
            </w:pPr>
            <w:r w:rsidRPr="007508D8">
              <w:rPr>
                <w:rFonts w:ascii="Times New Roman" w:eastAsia="標楷體" w:hAnsi="Times New Roman" w:hint="eastAsia"/>
              </w:rPr>
              <w:t>□</w:t>
            </w:r>
            <w:r w:rsidRPr="007508D8">
              <w:rPr>
                <w:rFonts w:ascii="Times New Roman" w:eastAsia="標楷體" w:hAnsi="Times New Roman" w:hint="eastAsia"/>
              </w:rPr>
              <w:t xml:space="preserve"> </w:t>
            </w:r>
            <w:r w:rsidRPr="007508D8">
              <w:rPr>
                <w:rFonts w:ascii="Times New Roman" w:eastAsia="標楷體" w:hAnsi="Times New Roman" w:cs="Times New Roman"/>
                <w:lang w:eastAsia="zh-HK"/>
              </w:rPr>
              <w:t>Does not meet the criteria for selection seat of a standard class.</w:t>
            </w:r>
          </w:p>
          <w:p w14:paraId="3C40D8EF" w14:textId="77777777" w:rsidR="00D53175" w:rsidRPr="00DB5655" w:rsidRDefault="00D53175" w:rsidP="00D53175">
            <w:pPr>
              <w:ind w:left="240" w:hangingChars="100" w:hanging="240"/>
              <w:jc w:val="both"/>
              <w:rPr>
                <w:rFonts w:ascii="Times New Roman" w:eastAsia="標楷體" w:hAnsi="Times New Roman" w:cs="Times New Roman"/>
                <w:color w:val="000000" w:themeColor="text1"/>
                <w:lang w:eastAsia="zh-HK"/>
              </w:rPr>
            </w:pPr>
          </w:p>
          <w:p w14:paraId="1ECF29B5" w14:textId="77777777" w:rsidR="00D53175" w:rsidRPr="00DB5655" w:rsidRDefault="00D53175" w:rsidP="00D53175">
            <w:pPr>
              <w:ind w:left="240" w:hangingChars="100" w:hanging="240"/>
              <w:jc w:val="both"/>
              <w:rPr>
                <w:rFonts w:ascii="Times New Roman" w:eastAsia="標楷體" w:hAnsi="Times New Roman" w:cs="Times New Roman"/>
                <w:color w:val="000000" w:themeColor="text1"/>
                <w:lang w:eastAsia="zh-HK"/>
              </w:rPr>
            </w:pPr>
            <w:r w:rsidRPr="00DB5655">
              <w:rPr>
                <w:rFonts w:ascii="Times New Roman" w:eastAsia="標楷體" w:hAnsi="Times New Roman" w:cs="Times New Roman"/>
                <w:color w:val="000000" w:themeColor="text1"/>
                <w:lang w:eastAsia="zh-HK"/>
              </w:rPr>
              <w:t>Liaison</w:t>
            </w:r>
            <w:r w:rsidRPr="00DB5655">
              <w:rPr>
                <w:rFonts w:ascii="Times New Roman" w:eastAsia="標楷體" w:hAnsi="Times New Roman" w:cs="Times New Roman"/>
                <w:color w:val="000000" w:themeColor="text1"/>
                <w:lang w:eastAsia="zh-HK"/>
              </w:rPr>
              <w:t>：</w:t>
            </w:r>
          </w:p>
          <w:p w14:paraId="0C7FD947" w14:textId="77777777" w:rsidR="00D53175" w:rsidRPr="00DB5655" w:rsidRDefault="00D53175" w:rsidP="00D53175">
            <w:pPr>
              <w:ind w:left="240" w:hangingChars="100" w:hanging="240"/>
              <w:jc w:val="both"/>
              <w:rPr>
                <w:rFonts w:ascii="Times New Roman" w:eastAsia="標楷體" w:hAnsi="Times New Roman" w:cs="Times New Roman"/>
                <w:color w:val="000000" w:themeColor="text1"/>
                <w:lang w:eastAsia="zh-HK"/>
              </w:rPr>
            </w:pPr>
          </w:p>
          <w:p w14:paraId="4BDB771B" w14:textId="1FBF2813" w:rsidR="00BC0AC9" w:rsidRPr="003D2C55" w:rsidRDefault="00D53175" w:rsidP="00D53175">
            <w:pPr>
              <w:rPr>
                <w:rFonts w:ascii="Times New Roman" w:eastAsia="標楷體" w:hAnsi="Times New Roman"/>
              </w:rPr>
            </w:pPr>
            <w:r w:rsidRPr="00DB5655">
              <w:rPr>
                <w:rFonts w:ascii="Times New Roman" w:eastAsia="標楷體" w:hAnsi="Times New Roman" w:cs="Times New Roman"/>
                <w:color w:val="000000" w:themeColor="text1"/>
                <w:lang w:eastAsia="zh-HK"/>
              </w:rPr>
              <w:t>Division Chief</w:t>
            </w:r>
            <w:r w:rsidRPr="00DB5655">
              <w:rPr>
                <w:rFonts w:ascii="Times New Roman" w:eastAsia="標楷體" w:hAnsi="Times New Roman" w:cs="Times New Roman"/>
                <w:color w:val="000000" w:themeColor="text1"/>
                <w:lang w:eastAsia="zh-HK"/>
              </w:rPr>
              <w:t>：</w:t>
            </w:r>
          </w:p>
        </w:tc>
        <w:tc>
          <w:tcPr>
            <w:tcW w:w="1759" w:type="dxa"/>
            <w:vMerge w:val="restart"/>
            <w:tcBorders>
              <w:top w:val="single" w:sz="24" w:space="0" w:color="auto"/>
              <w:bottom w:val="single" w:sz="2" w:space="0" w:color="auto"/>
            </w:tcBorders>
            <w:vAlign w:val="center"/>
          </w:tcPr>
          <w:p w14:paraId="3D752691" w14:textId="77777777" w:rsidR="00BC0AC9" w:rsidRPr="003D2C55" w:rsidRDefault="00BC0AC9" w:rsidP="00BC0AC9">
            <w:pPr>
              <w:rPr>
                <w:rFonts w:ascii="Times New Roman" w:eastAsia="標楷體" w:hAnsi="Times New Roman"/>
                <w:b/>
              </w:rPr>
            </w:pPr>
            <w:r w:rsidRPr="003D2C55">
              <w:rPr>
                <w:rFonts w:ascii="Times New Roman" w:eastAsia="標楷體" w:hAnsi="Times New Roman"/>
                <w:b/>
                <w:sz w:val="22"/>
                <w:szCs w:val="22"/>
              </w:rPr>
              <w:t>Office of Academic Affairs</w:t>
            </w:r>
            <w:r w:rsidRPr="003D2C55">
              <w:rPr>
                <w:rFonts w:ascii="Times New Roman" w:eastAsia="標楷體" w:hAnsi="Times New Roman" w:hint="eastAsia"/>
                <w:b/>
              </w:rPr>
              <w:t>：</w:t>
            </w:r>
          </w:p>
          <w:p w14:paraId="525567C2" w14:textId="77777777" w:rsidR="00BC0AC9" w:rsidRPr="003D2C55" w:rsidRDefault="00BC0AC9" w:rsidP="00BC0AC9">
            <w:pPr>
              <w:spacing w:line="280" w:lineRule="exact"/>
              <w:jc w:val="both"/>
              <w:rPr>
                <w:rFonts w:ascii="Times New Roman" w:eastAsia="標楷體" w:hAnsi="Times New Roman"/>
              </w:rPr>
            </w:pPr>
          </w:p>
          <w:p w14:paraId="317A6A93" w14:textId="77777777" w:rsidR="00BC0AC9" w:rsidRPr="003D2C55" w:rsidRDefault="00BC0AC9" w:rsidP="00BC0AC9">
            <w:pPr>
              <w:spacing w:line="280" w:lineRule="exact"/>
              <w:jc w:val="both"/>
              <w:rPr>
                <w:rFonts w:ascii="Times New Roman" w:eastAsia="標楷體" w:hAnsi="Times New Roman"/>
              </w:rPr>
            </w:pPr>
          </w:p>
        </w:tc>
      </w:tr>
      <w:tr w:rsidR="00DA6A6C" w:rsidRPr="003D2C55" w14:paraId="1217948C" w14:textId="77777777" w:rsidTr="00A21BBD">
        <w:trPr>
          <w:trHeight w:val="1907"/>
          <w:jc w:val="center"/>
        </w:trPr>
        <w:tc>
          <w:tcPr>
            <w:tcW w:w="1526" w:type="dxa"/>
            <w:gridSpan w:val="2"/>
            <w:tcBorders>
              <w:top w:val="single" w:sz="2" w:space="0" w:color="auto"/>
            </w:tcBorders>
            <w:vAlign w:val="center"/>
          </w:tcPr>
          <w:p w14:paraId="7079365F" w14:textId="53A80C06" w:rsidR="00DA6A6C" w:rsidRPr="003D2C55" w:rsidRDefault="00DA6A6C" w:rsidP="00DA6A6C">
            <w:pPr>
              <w:rPr>
                <w:rFonts w:ascii="Times New Roman" w:eastAsia="標楷體" w:hAnsi="Times New Roman"/>
                <w:b/>
                <w:lang w:eastAsia="zh-HK"/>
              </w:rPr>
            </w:pPr>
            <w:r w:rsidRPr="003D2C55">
              <w:rPr>
                <w:rFonts w:ascii="Times New Roman" w:eastAsia="標楷體" w:hAnsi="Times New Roman" w:hint="eastAsia"/>
                <w:b/>
                <w:lang w:eastAsia="zh-HK"/>
              </w:rPr>
              <w:t>Bilingual Education Resource Center</w:t>
            </w:r>
          </w:p>
        </w:tc>
        <w:tc>
          <w:tcPr>
            <w:tcW w:w="7600" w:type="dxa"/>
            <w:gridSpan w:val="6"/>
            <w:tcBorders>
              <w:top w:val="single" w:sz="2" w:space="0" w:color="auto"/>
            </w:tcBorders>
          </w:tcPr>
          <w:p w14:paraId="2CC1390E" w14:textId="77777777" w:rsidR="00AA1443" w:rsidRDefault="00DA6A6C" w:rsidP="00AA1443">
            <w:pPr>
              <w:spacing w:line="360" w:lineRule="exact"/>
              <w:ind w:left="240" w:hangingChars="100" w:hanging="240"/>
              <w:jc w:val="both"/>
              <w:rPr>
                <w:rFonts w:ascii="Times New Roman" w:eastAsia="標楷體" w:hAnsi="Times New Roman"/>
                <w:lang w:eastAsia="zh-HK"/>
              </w:rPr>
            </w:pPr>
            <w:r w:rsidRPr="003D2C55">
              <w:rPr>
                <w:rFonts w:ascii="Times New Roman" w:eastAsia="標楷體" w:hAnsi="Times New Roman" w:hint="eastAsia"/>
              </w:rPr>
              <w:t>□</w:t>
            </w:r>
            <w:r w:rsidRPr="003D2C55">
              <w:rPr>
                <w:rFonts w:ascii="Times New Roman" w:eastAsia="標楷體" w:hAnsi="Times New Roman"/>
                <w:lang w:eastAsia="zh-HK"/>
              </w:rPr>
              <w:t>Meets the criteria definition for ESAP / EMI courses.</w:t>
            </w:r>
          </w:p>
          <w:p w14:paraId="7D0BD413" w14:textId="04550598" w:rsidR="00AA1443" w:rsidRDefault="00AA1443" w:rsidP="00AA1443">
            <w:pPr>
              <w:spacing w:line="360" w:lineRule="exact"/>
              <w:ind w:left="240" w:hangingChars="100" w:hanging="240"/>
              <w:jc w:val="both"/>
              <w:rPr>
                <w:rFonts w:ascii="Times New Roman" w:eastAsia="標楷體" w:hAnsi="Times New Roman"/>
              </w:rPr>
            </w:pPr>
            <w:r w:rsidRPr="003D2C55">
              <w:rPr>
                <w:rFonts w:ascii="Times New Roman" w:eastAsia="標楷體" w:hAnsi="Times New Roman" w:hint="eastAsia"/>
              </w:rPr>
              <w:t>□</w:t>
            </w:r>
            <w:r>
              <w:rPr>
                <w:rFonts w:ascii="Times New Roman" w:eastAsia="標楷體" w:hAnsi="Times New Roman" w:hint="eastAsia"/>
              </w:rPr>
              <w:t>C</w:t>
            </w:r>
            <w:r>
              <w:rPr>
                <w:rFonts w:ascii="Times New Roman" w:eastAsia="標楷體" w:hAnsi="Times New Roman"/>
              </w:rPr>
              <w:t xml:space="preserve">ertificate of Completion for EMI Teaching Enhancement Course </w:t>
            </w:r>
          </w:p>
          <w:p w14:paraId="21D4BC4A" w14:textId="2195DD78" w:rsidR="00DA6A6C" w:rsidRPr="003D2C55" w:rsidRDefault="00D270F7" w:rsidP="00AA1443">
            <w:pPr>
              <w:spacing w:line="360" w:lineRule="exact"/>
              <w:jc w:val="both"/>
              <w:rPr>
                <w:rFonts w:ascii="Times New Roman" w:eastAsia="標楷體" w:hAnsi="Times New Roman"/>
                <w:lang w:eastAsia="zh-HK"/>
              </w:rPr>
            </w:pPr>
            <w:r w:rsidRPr="003E48B6">
              <w:rPr>
                <w:rFonts w:ascii="Times New Roman" w:eastAsia="標楷體" w:hAnsi="Times New Roman" w:cs="Times New Roman"/>
                <w:color w:val="000000" w:themeColor="text1"/>
                <w:lang w:eastAsia="zh-HK"/>
              </w:rPr>
              <w:t>Accredited by the Bilingual Education Resource Center</w:t>
            </w:r>
            <w:r w:rsidRPr="00DB5655">
              <w:rPr>
                <w:rFonts w:ascii="Times New Roman" w:eastAsia="標楷體" w:hAnsi="Times New Roman" w:cs="Times New Roman"/>
                <w:color w:val="000000" w:themeColor="text1"/>
                <w:lang w:eastAsia="zh-HK"/>
              </w:rPr>
              <w:t>.</w:t>
            </w:r>
          </w:p>
          <w:p w14:paraId="79483095" w14:textId="0D6835DF" w:rsidR="00DA6A6C" w:rsidRDefault="00DA6A6C" w:rsidP="00B25A5F">
            <w:pPr>
              <w:spacing w:line="0" w:lineRule="atLeast"/>
              <w:ind w:leftChars="100" w:left="480" w:hangingChars="100" w:hanging="240"/>
              <w:jc w:val="both"/>
              <w:rPr>
                <w:rFonts w:ascii="Times New Roman" w:eastAsia="標楷體" w:hAnsi="Times New Roman"/>
                <w:lang w:eastAsia="zh-HK"/>
              </w:rPr>
            </w:pPr>
            <w:r w:rsidRPr="003D2C55">
              <w:rPr>
                <w:rFonts w:ascii="Times New Roman" w:eastAsia="標楷體" w:hAnsi="Times New Roman" w:hint="eastAsia"/>
                <w:lang w:eastAsia="zh-HK"/>
              </w:rPr>
              <w:t>※</w:t>
            </w:r>
            <w:r w:rsidRPr="003D2C55">
              <w:rPr>
                <w:rFonts w:ascii="Times New Roman" w:eastAsia="標楷體" w:hAnsi="Times New Roman"/>
                <w:lang w:eastAsia="zh-HK"/>
              </w:rPr>
              <w:t xml:space="preserve">It’s a mandatory step in your application process to submit </w:t>
            </w:r>
            <w:r w:rsidR="009918A1" w:rsidRPr="009918A1">
              <w:rPr>
                <w:rFonts w:ascii="Times New Roman" w:eastAsia="標楷體" w:hAnsi="Times New Roman"/>
                <w:lang w:eastAsia="zh-HK"/>
              </w:rPr>
              <w:t xml:space="preserve">a Certificate of Completion for EMI Teaching Enhancement Course Accredited by the Bilingual Education Resource Center </w:t>
            </w:r>
            <w:r w:rsidRPr="003D2C55">
              <w:rPr>
                <w:rFonts w:ascii="Times New Roman" w:eastAsia="標楷體" w:hAnsi="Times New Roman"/>
                <w:lang w:eastAsia="zh-HK"/>
              </w:rPr>
              <w:t>within 2 years from this semester.</w:t>
            </w:r>
          </w:p>
          <w:p w14:paraId="069233AA" w14:textId="02A61718" w:rsidR="0061163A" w:rsidRPr="003D2C55" w:rsidRDefault="0061163A" w:rsidP="0061163A">
            <w:pPr>
              <w:ind w:left="240" w:hangingChars="100" w:hanging="240"/>
              <w:rPr>
                <w:rFonts w:ascii="Times New Roman" w:eastAsia="標楷體" w:hAnsi="Times New Roman"/>
              </w:rPr>
            </w:pPr>
            <w:r w:rsidRPr="003D2C55">
              <w:rPr>
                <w:rFonts w:ascii="Times New Roman" w:eastAsia="標楷體" w:hAnsi="Times New Roman" w:hint="eastAsia"/>
              </w:rPr>
              <w:lastRenderedPageBreak/>
              <w:t>□</w:t>
            </w:r>
            <w:r w:rsidRPr="003D2C55">
              <w:rPr>
                <w:rFonts w:ascii="Times New Roman" w:eastAsia="標楷體" w:hAnsi="Times New Roman"/>
                <w:lang w:eastAsia="zh-HK"/>
              </w:rPr>
              <w:t>Eligible for a subsidy for newly opened courses.</w:t>
            </w:r>
            <w:r w:rsidRPr="003D2C55">
              <w:rPr>
                <w:rFonts w:ascii="Times New Roman" w:eastAsia="標楷體" w:hAnsi="Times New Roman"/>
              </w:rPr>
              <w:t xml:space="preserve"> </w:t>
            </w:r>
            <w:r w:rsidR="00177807">
              <w:rPr>
                <w:rFonts w:ascii="Times New Roman" w:eastAsia="標楷體" w:hAnsi="Times New Roman"/>
              </w:rPr>
              <w:t xml:space="preserve">(NT$       </w:t>
            </w:r>
            <w:r w:rsidR="00025342">
              <w:rPr>
                <w:rFonts w:ascii="Times New Roman" w:eastAsia="標楷體" w:hAnsi="Times New Roman"/>
              </w:rPr>
              <w:t xml:space="preserve">  </w:t>
            </w:r>
            <w:r w:rsidR="00177807">
              <w:rPr>
                <w:rFonts w:ascii="Times New Roman" w:eastAsia="標楷體" w:hAnsi="Times New Roman"/>
              </w:rPr>
              <w:t>)</w:t>
            </w:r>
          </w:p>
          <w:p w14:paraId="31D4B429" w14:textId="016DC6D8" w:rsidR="0061163A" w:rsidRPr="003D2C55" w:rsidRDefault="0061163A" w:rsidP="00177807">
            <w:pPr>
              <w:ind w:left="240" w:hangingChars="100" w:hanging="240"/>
              <w:rPr>
                <w:rFonts w:ascii="Times New Roman" w:eastAsia="標楷體" w:hAnsi="Times New Roman"/>
              </w:rPr>
            </w:pPr>
            <w:r w:rsidRPr="003D2C55">
              <w:rPr>
                <w:rFonts w:ascii="Times New Roman" w:eastAsia="標楷體" w:hAnsi="Times New Roman" w:hint="eastAsia"/>
              </w:rPr>
              <w:t>□</w:t>
            </w:r>
            <w:r w:rsidRPr="003D2C55">
              <w:rPr>
                <w:rFonts w:ascii="Times New Roman" w:eastAsia="標楷體" w:hAnsi="Times New Roman"/>
                <w:lang w:eastAsia="zh-HK"/>
              </w:rPr>
              <w:t>Eligible for a subsidy for continued courses and textbooks.</w:t>
            </w:r>
            <w:r w:rsidR="00177807">
              <w:rPr>
                <w:rFonts w:ascii="Times New Roman" w:eastAsia="標楷體" w:hAnsi="Times New Roman"/>
              </w:rPr>
              <w:t xml:space="preserve"> (NT$       </w:t>
            </w:r>
            <w:r w:rsidR="00025342">
              <w:rPr>
                <w:rFonts w:ascii="Times New Roman" w:eastAsia="標楷體" w:hAnsi="Times New Roman"/>
              </w:rPr>
              <w:t xml:space="preserve">  </w:t>
            </w:r>
            <w:r w:rsidR="00177807">
              <w:rPr>
                <w:rFonts w:ascii="Times New Roman" w:eastAsia="標楷體" w:hAnsi="Times New Roman"/>
              </w:rPr>
              <w:t>)</w:t>
            </w:r>
          </w:p>
          <w:p w14:paraId="617CABD4" w14:textId="2E2186D0" w:rsidR="00DA6A6C" w:rsidRPr="003D2C55" w:rsidRDefault="00DA6A6C" w:rsidP="00DA6A6C">
            <w:pPr>
              <w:spacing w:beforeLines="50" w:before="120" w:afterLines="100" w:after="240" w:line="276" w:lineRule="auto"/>
              <w:jc w:val="both"/>
              <w:rPr>
                <w:rFonts w:ascii="Times New Roman" w:eastAsia="標楷體" w:hAnsi="Times New Roman"/>
                <w:lang w:eastAsia="zh-HK"/>
              </w:rPr>
            </w:pPr>
            <w:r w:rsidRPr="003D2C55">
              <w:rPr>
                <w:rFonts w:ascii="Times New Roman" w:eastAsia="標楷體" w:hAnsi="Times New Roman" w:hint="eastAsia"/>
                <w:lang w:eastAsia="zh-HK"/>
              </w:rPr>
              <w:t>□</w:t>
            </w:r>
            <w:r w:rsidRPr="003D2C55">
              <w:rPr>
                <w:rFonts w:ascii="Times New Roman" w:eastAsia="標楷體" w:hAnsi="Times New Roman"/>
                <w:lang w:eastAsia="zh-HK"/>
              </w:rPr>
              <w:t>Does not meet all the requirements</w:t>
            </w:r>
            <w:r w:rsidRPr="003D2C55">
              <w:rPr>
                <w:rFonts w:ascii="Times New Roman" w:eastAsia="標楷體" w:hAnsi="Times New Roman" w:hint="eastAsia"/>
                <w:lang w:eastAsia="zh-HK"/>
              </w:rPr>
              <w:t xml:space="preserve">　　　　　　　　　　　　　　　　　　　　　</w:t>
            </w:r>
          </w:p>
          <w:p w14:paraId="06D8CCD8" w14:textId="62364CC9" w:rsidR="00DA6A6C" w:rsidRPr="003D2C55" w:rsidRDefault="00DA6A6C" w:rsidP="00DA6A6C">
            <w:pPr>
              <w:jc w:val="both"/>
              <w:rPr>
                <w:rFonts w:ascii="Times New Roman" w:eastAsia="標楷體" w:hAnsi="Times New Roman"/>
                <w:kern w:val="0"/>
                <w:lang w:eastAsia="zh-HK"/>
              </w:rPr>
            </w:pPr>
            <w:r w:rsidRPr="003D2C55">
              <w:rPr>
                <w:rFonts w:ascii="Times New Roman" w:eastAsia="標楷體" w:hAnsi="Times New Roman"/>
                <w:kern w:val="0"/>
                <w:lang w:eastAsia="zh-HK"/>
              </w:rPr>
              <w:t>Liaison</w:t>
            </w:r>
            <w:r w:rsidRPr="003D2C55">
              <w:rPr>
                <w:rFonts w:ascii="Times New Roman" w:eastAsia="標楷體" w:hAnsi="Times New Roman" w:hint="eastAsia"/>
                <w:kern w:val="0"/>
                <w:lang w:eastAsia="zh-HK"/>
              </w:rPr>
              <w:t xml:space="preserve">：　　　　　　　　　　　　</w:t>
            </w:r>
            <w:r w:rsidRPr="003D2C55">
              <w:rPr>
                <w:rFonts w:ascii="Times New Roman" w:eastAsia="標楷體" w:hAnsi="Times New Roman"/>
                <w:kern w:val="0"/>
                <w:lang w:eastAsia="zh-HK"/>
              </w:rPr>
              <w:t>Director</w:t>
            </w:r>
            <w:r w:rsidRPr="003D2C55">
              <w:rPr>
                <w:rFonts w:ascii="Times New Roman" w:eastAsia="標楷體" w:hAnsi="Times New Roman" w:hint="eastAsia"/>
                <w:kern w:val="0"/>
                <w:lang w:eastAsia="zh-HK"/>
              </w:rPr>
              <w:t>：</w:t>
            </w:r>
          </w:p>
          <w:p w14:paraId="4637325D" w14:textId="77777777" w:rsidR="00DA6A6C" w:rsidRPr="00BF1D4B" w:rsidRDefault="00DA6A6C" w:rsidP="00DA6A6C">
            <w:pPr>
              <w:jc w:val="both"/>
              <w:rPr>
                <w:rFonts w:ascii="Times New Roman" w:eastAsia="標楷體" w:hAnsi="Times New Roman"/>
              </w:rPr>
            </w:pPr>
          </w:p>
          <w:p w14:paraId="0F9D6FB0" w14:textId="77777777" w:rsidR="00DA6A6C" w:rsidRPr="003D2C55" w:rsidRDefault="00DA6A6C" w:rsidP="00BF1D4B">
            <w:pPr>
              <w:spacing w:afterLines="50" w:after="120" w:line="276" w:lineRule="auto"/>
              <w:jc w:val="both"/>
              <w:rPr>
                <w:rFonts w:ascii="Times New Roman" w:eastAsia="標楷體" w:hAnsi="Times New Roman"/>
              </w:rPr>
            </w:pPr>
          </w:p>
        </w:tc>
        <w:tc>
          <w:tcPr>
            <w:tcW w:w="1759" w:type="dxa"/>
            <w:vMerge/>
            <w:tcBorders>
              <w:top w:val="single" w:sz="2" w:space="0" w:color="auto"/>
            </w:tcBorders>
            <w:vAlign w:val="center"/>
          </w:tcPr>
          <w:p w14:paraId="25D25BC6" w14:textId="77777777" w:rsidR="00DA6A6C" w:rsidRPr="003D2C55" w:rsidRDefault="00DA6A6C" w:rsidP="00DA6A6C">
            <w:pPr>
              <w:spacing w:line="280" w:lineRule="exact"/>
              <w:jc w:val="both"/>
              <w:rPr>
                <w:rFonts w:ascii="Times New Roman" w:eastAsia="標楷體" w:hAnsi="Times New Roman"/>
              </w:rPr>
            </w:pPr>
          </w:p>
        </w:tc>
      </w:tr>
    </w:tbl>
    <w:p w14:paraId="2DAA7BA1" w14:textId="77777777" w:rsidR="00847736" w:rsidRPr="003D2C55" w:rsidRDefault="00847736" w:rsidP="008613F7">
      <w:pPr>
        <w:widowControl w:val="0"/>
        <w:snapToGrid w:val="0"/>
        <w:spacing w:beforeLines="10" w:before="24" w:line="280" w:lineRule="exact"/>
        <w:jc w:val="both"/>
        <w:rPr>
          <w:rFonts w:ascii="Times New Roman" w:eastAsia="標楷體" w:hAnsi="Times New Roman"/>
          <w:b/>
          <w:bCs/>
        </w:rPr>
      </w:pPr>
    </w:p>
    <w:p w14:paraId="00558EE2" w14:textId="77777777" w:rsidR="008613F7" w:rsidRPr="003D2C55" w:rsidRDefault="008613F7" w:rsidP="008613F7">
      <w:pPr>
        <w:widowControl w:val="0"/>
        <w:snapToGrid w:val="0"/>
        <w:spacing w:beforeLines="10" w:before="24" w:line="280" w:lineRule="exact"/>
        <w:jc w:val="both"/>
        <w:rPr>
          <w:rFonts w:ascii="Times New Roman" w:eastAsia="標楷體" w:hAnsi="Times New Roman"/>
          <w:b/>
          <w:bCs/>
        </w:rPr>
      </w:pPr>
      <w:r w:rsidRPr="003D2C55">
        <w:rPr>
          <w:rFonts w:ascii="Times New Roman" w:eastAsia="標楷體" w:hAnsi="Times New Roman" w:hint="eastAsia"/>
          <w:b/>
          <w:bCs/>
        </w:rPr>
        <w:t>※</w:t>
      </w:r>
      <w:r w:rsidRPr="003D2C55">
        <w:rPr>
          <w:rFonts w:ascii="Times New Roman" w:eastAsia="標楷體" w:hAnsi="Times New Roman" w:hint="eastAsia"/>
          <w:b/>
          <w:bCs/>
        </w:rPr>
        <w:t>N</w:t>
      </w:r>
      <w:r w:rsidRPr="003D2C55">
        <w:rPr>
          <w:rFonts w:ascii="Times New Roman" w:eastAsia="標楷體" w:hAnsi="Times New Roman"/>
          <w:b/>
          <w:bCs/>
        </w:rPr>
        <w:t>otes</w:t>
      </w:r>
      <w:r w:rsidRPr="003D2C55">
        <w:rPr>
          <w:rFonts w:ascii="Times New Roman" w:eastAsia="標楷體" w:hAnsi="Times New Roman" w:hint="eastAsia"/>
          <w:b/>
          <w:bCs/>
        </w:rPr>
        <w:t>：</w:t>
      </w:r>
    </w:p>
    <w:p w14:paraId="6D571AD6" w14:textId="73B14983" w:rsidR="008613F7" w:rsidRPr="003D2C55" w:rsidRDefault="008613F7" w:rsidP="00210FE5">
      <w:pPr>
        <w:pStyle w:val="a3"/>
        <w:widowControl w:val="0"/>
        <w:numPr>
          <w:ilvl w:val="0"/>
          <w:numId w:val="40"/>
        </w:numPr>
        <w:snapToGrid w:val="0"/>
        <w:spacing w:beforeLines="10" w:before="24" w:line="280" w:lineRule="exact"/>
        <w:ind w:leftChars="0"/>
        <w:rPr>
          <w:rFonts w:ascii="Times New Roman" w:eastAsia="標楷體" w:hAnsi="Times New Roman" w:cstheme="minorHAnsi"/>
          <w:b/>
          <w:u w:val="single"/>
        </w:rPr>
      </w:pPr>
      <w:r w:rsidRPr="003D2C55">
        <w:rPr>
          <w:rFonts w:ascii="Times New Roman" w:hAnsi="Times New Roman" w:cstheme="minorHAnsi"/>
        </w:rPr>
        <w:t>According to</w:t>
      </w:r>
      <w:r w:rsidRPr="003D2C55">
        <w:rPr>
          <w:rFonts w:ascii="Times New Roman" w:eastAsia="標楷體" w:hAnsi="Times New Roman" w:cstheme="minorHAnsi"/>
          <w:b/>
        </w:rPr>
        <w:t>【</w:t>
      </w:r>
      <w:r w:rsidRPr="003D2C55">
        <w:rPr>
          <w:rFonts w:ascii="Times New Roman" w:eastAsia="標楷體" w:hAnsi="Times New Roman" w:cstheme="minorHAnsi"/>
          <w:b/>
          <w:u w:val="single"/>
        </w:rPr>
        <w:t>National Chung Hsing University Directions of Subsidy for All-English Courses and Degree Programs</w:t>
      </w:r>
      <w:r w:rsidRPr="003D2C55">
        <w:rPr>
          <w:rFonts w:ascii="Times New Roman" w:eastAsia="標楷體" w:hAnsi="Times New Roman" w:cstheme="minorHAnsi"/>
          <w:b/>
        </w:rPr>
        <w:t>】</w:t>
      </w:r>
      <w:r w:rsidRPr="003D2C55">
        <w:rPr>
          <w:rFonts w:ascii="Times New Roman" w:eastAsia="標楷體" w:hAnsi="Times New Roman" w:cstheme="minorHAnsi"/>
          <w:b/>
        </w:rPr>
        <w:t>III.(5)</w:t>
      </w:r>
      <w:r w:rsidR="007A7DF6">
        <w:rPr>
          <w:rFonts w:ascii="Times New Roman" w:eastAsia="標楷體" w:hAnsi="Times New Roman" w:cstheme="minorHAnsi"/>
          <w:b/>
        </w:rPr>
        <w:t>-2</w:t>
      </w:r>
      <w:r w:rsidRPr="003D2C55">
        <w:rPr>
          <w:rFonts w:ascii="Times New Roman" w:eastAsia="標楷體" w:hAnsi="Times New Roman" w:cstheme="minorHAnsi"/>
        </w:rPr>
        <w:t>,</w:t>
      </w:r>
      <w:r w:rsidRPr="003D2C55">
        <w:rPr>
          <w:rFonts w:ascii="Times New Roman" w:hAnsi="Times New Roman" w:cstheme="minorHAnsi"/>
        </w:rPr>
        <w:t xml:space="preserve"> Teachers may receive a </w:t>
      </w:r>
      <w:r w:rsidR="00F43AE8">
        <w:rPr>
          <w:rFonts w:ascii="Times New Roman" w:hAnsi="Times New Roman" w:cstheme="minorHAnsi"/>
        </w:rPr>
        <w:t xml:space="preserve">teaching </w:t>
      </w:r>
      <w:r w:rsidRPr="003D2C55">
        <w:rPr>
          <w:rFonts w:ascii="Times New Roman" w:hAnsi="Times New Roman" w:cstheme="minorHAnsi"/>
        </w:rPr>
        <w:t>subsidy for each of their new courses in the current semester when they fulfill basic teaching hours. If the course will continue to be delivered, teachers may receive a teaching material subsidy for each course. Each teacher shall apply for the subsidy for no more than 2 courses.</w:t>
      </w:r>
      <w:r w:rsidRPr="003D2C55">
        <w:rPr>
          <w:rFonts w:ascii="Times New Roman" w:eastAsia="標楷體" w:hAnsi="Times New Roman" w:cstheme="minorHAnsi"/>
          <w:b/>
        </w:rPr>
        <w:t xml:space="preserve"> (Applicants can choose to apply for either this subsidy or the subsidy specified in Article </w:t>
      </w:r>
      <w:r w:rsidR="007A7DF6" w:rsidRPr="003D2C55">
        <w:rPr>
          <w:rFonts w:ascii="Times New Roman" w:eastAsia="標楷體" w:hAnsi="Times New Roman" w:cstheme="minorHAnsi"/>
          <w:b/>
        </w:rPr>
        <w:t>III.</w:t>
      </w:r>
      <w:r w:rsidRPr="003D2C55">
        <w:rPr>
          <w:rFonts w:ascii="Times New Roman" w:eastAsia="標楷體" w:hAnsi="Times New Roman" w:cstheme="minorHAnsi"/>
          <w:b/>
        </w:rPr>
        <w:t>(5)-1.)</w:t>
      </w:r>
    </w:p>
    <w:p w14:paraId="41AD806D" w14:textId="77777777" w:rsidR="008613F7" w:rsidRPr="003D2C55" w:rsidRDefault="00360F96" w:rsidP="00210FE5">
      <w:pPr>
        <w:pStyle w:val="a3"/>
        <w:widowControl w:val="0"/>
        <w:numPr>
          <w:ilvl w:val="0"/>
          <w:numId w:val="40"/>
        </w:numPr>
        <w:snapToGrid w:val="0"/>
        <w:spacing w:beforeLines="10" w:before="24" w:line="280" w:lineRule="exact"/>
        <w:ind w:leftChars="0"/>
        <w:rPr>
          <w:rFonts w:ascii="Times New Roman" w:eastAsia="標楷體" w:hAnsi="Times New Roman" w:cstheme="minorHAnsi"/>
        </w:rPr>
      </w:pPr>
      <w:r w:rsidRPr="003D2C55">
        <w:rPr>
          <w:rFonts w:ascii="Times New Roman" w:hAnsi="Times New Roman" w:cstheme="minorHAnsi"/>
        </w:rPr>
        <w:t>All-English Courses</w:t>
      </w:r>
      <w:r w:rsidRPr="003D2C55">
        <w:rPr>
          <w:rFonts w:ascii="Times New Roman" w:hAnsi="Times New Roman" w:cstheme="minorHAnsi" w:hint="eastAsia"/>
        </w:rPr>
        <w:t xml:space="preserve">: </w:t>
      </w:r>
      <w:r w:rsidR="004437BE" w:rsidRPr="003D2C55">
        <w:rPr>
          <w:rFonts w:ascii="Times New Roman" w:hAnsi="Times New Roman" w:cstheme="minorHAnsi"/>
        </w:rPr>
        <w:t xml:space="preserve">100% of the delivery of content, teaching materials, and the demonstration and assessment of learning outcomes should be </w:t>
      </w:r>
      <w:r w:rsidR="008613F7" w:rsidRPr="003D2C55">
        <w:rPr>
          <w:rFonts w:ascii="Times New Roman" w:hAnsi="Times New Roman" w:cstheme="minorHAnsi"/>
        </w:rPr>
        <w:t xml:space="preserve">in English. </w:t>
      </w:r>
    </w:p>
    <w:p w14:paraId="2683AC78" w14:textId="77777777" w:rsidR="00E566F7" w:rsidRPr="00F6033B" w:rsidRDefault="00E566F7" w:rsidP="00E566F7">
      <w:pPr>
        <w:pStyle w:val="a3"/>
        <w:widowControl w:val="0"/>
        <w:numPr>
          <w:ilvl w:val="0"/>
          <w:numId w:val="40"/>
        </w:numPr>
        <w:snapToGrid w:val="0"/>
        <w:spacing w:beforeLines="10" w:before="24" w:line="280" w:lineRule="exact"/>
        <w:ind w:leftChars="0"/>
        <w:jc w:val="both"/>
        <w:rPr>
          <w:rFonts w:ascii="Times New Roman" w:eastAsia="標楷體" w:hAnsi="Times New Roman" w:cs="Times New Roman"/>
        </w:rPr>
      </w:pPr>
      <w:r w:rsidRPr="00F6033B">
        <w:rPr>
          <w:rFonts w:ascii="Times New Roman" w:hAnsi="Times New Roman" w:cs="Times New Roman"/>
          <w:color w:val="000000"/>
          <w:kern w:val="0"/>
        </w:rPr>
        <w:t>Cours</w:t>
      </w:r>
      <w:r w:rsidRPr="00F6033B">
        <w:rPr>
          <w:rFonts w:ascii="Times New Roman" w:hAnsi="Times New Roman" w:cs="Times New Roman"/>
          <w:kern w:val="0"/>
        </w:rPr>
        <w:t xml:space="preserve">es receiving subsidies under these Guidelines shall comply with the following requirements: </w:t>
      </w:r>
    </w:p>
    <w:p w14:paraId="247C3B2E" w14:textId="7B9ECC14" w:rsidR="00E566F7" w:rsidRPr="000B0196" w:rsidRDefault="00E566F7" w:rsidP="000B0196">
      <w:pPr>
        <w:pStyle w:val="a3"/>
        <w:widowControl w:val="0"/>
        <w:numPr>
          <w:ilvl w:val="0"/>
          <w:numId w:val="43"/>
        </w:numPr>
        <w:snapToGrid w:val="0"/>
        <w:spacing w:beforeLines="10" w:before="24" w:line="280" w:lineRule="exact"/>
        <w:ind w:leftChars="0"/>
        <w:jc w:val="both"/>
        <w:rPr>
          <w:rFonts w:ascii="Times New Roman" w:hAnsi="Times New Roman" w:cs="Times New Roman"/>
          <w:kern w:val="0"/>
        </w:rPr>
      </w:pPr>
      <w:r w:rsidRPr="000B0196">
        <w:rPr>
          <w:rFonts w:ascii="Times New Roman" w:hAnsi="Times New Roman" w:cs="Times New Roman"/>
          <w:kern w:val="0"/>
        </w:rPr>
        <w:t>Courses shall be conducted in English and shall implement the all-English teaching</w:t>
      </w:r>
    </w:p>
    <w:p w14:paraId="28425208" w14:textId="77777777" w:rsidR="000B0196" w:rsidRDefault="00E566F7" w:rsidP="000B0196">
      <w:pPr>
        <w:pStyle w:val="a3"/>
        <w:widowControl w:val="0"/>
        <w:snapToGrid w:val="0"/>
        <w:spacing w:beforeLines="10" w:before="24" w:line="280" w:lineRule="exact"/>
        <w:ind w:leftChars="0" w:left="840"/>
        <w:jc w:val="both"/>
        <w:rPr>
          <w:rFonts w:ascii="Times New Roman" w:hAnsi="Times New Roman" w:cs="Times New Roman"/>
          <w:kern w:val="0"/>
        </w:rPr>
      </w:pPr>
      <w:r w:rsidRPr="00F6033B">
        <w:rPr>
          <w:rFonts w:ascii="Times New Roman" w:hAnsi="Times New Roman" w:cs="Times New Roman"/>
          <w:kern w:val="0"/>
        </w:rPr>
        <w:t xml:space="preserve">feedback questionnaire provided by the Bilingual Education Resource Center. </w:t>
      </w:r>
    </w:p>
    <w:p w14:paraId="40AF9680" w14:textId="59E35FB9" w:rsidR="00E566F7" w:rsidRPr="000B0196" w:rsidRDefault="00E566F7" w:rsidP="000B0196">
      <w:pPr>
        <w:pStyle w:val="a3"/>
        <w:widowControl w:val="0"/>
        <w:numPr>
          <w:ilvl w:val="0"/>
          <w:numId w:val="43"/>
        </w:numPr>
        <w:snapToGrid w:val="0"/>
        <w:spacing w:beforeLines="10" w:before="24" w:line="280" w:lineRule="exact"/>
        <w:ind w:leftChars="0"/>
        <w:jc w:val="both"/>
        <w:rPr>
          <w:rFonts w:ascii="Times New Roman" w:hAnsi="Times New Roman" w:cs="Times New Roman"/>
          <w:kern w:val="0"/>
        </w:rPr>
      </w:pPr>
      <w:r w:rsidRPr="000B0196">
        <w:rPr>
          <w:rFonts w:ascii="Times New Roman" w:hAnsi="Times New Roman" w:cs="Times New Roman"/>
          <w:kern w:val="0"/>
        </w:rPr>
        <w:t>Instructors shall obtain a certificate of completion for an EMI Teaching Enhancement</w:t>
      </w:r>
    </w:p>
    <w:p w14:paraId="1C2B774B" w14:textId="77777777" w:rsidR="000B0196" w:rsidRDefault="00E566F7" w:rsidP="000B0196">
      <w:pPr>
        <w:pStyle w:val="a3"/>
        <w:widowControl w:val="0"/>
        <w:snapToGrid w:val="0"/>
        <w:spacing w:beforeLines="10" w:before="24" w:line="280" w:lineRule="exact"/>
        <w:ind w:leftChars="0" w:left="840"/>
        <w:jc w:val="both"/>
        <w:rPr>
          <w:rFonts w:ascii="Times New Roman" w:hAnsi="Times New Roman" w:cs="Times New Roman"/>
          <w:kern w:val="0"/>
        </w:rPr>
      </w:pPr>
      <w:r w:rsidRPr="006115AE">
        <w:rPr>
          <w:rFonts w:ascii="Times New Roman" w:hAnsi="Times New Roman" w:cs="Times New Roman"/>
          <w:kern w:val="0"/>
        </w:rPr>
        <w:t>course approved by the Bilingual Education Resource Center within two years from the semester in which the subsidy is granted.</w:t>
      </w:r>
    </w:p>
    <w:p w14:paraId="0B5C96BB" w14:textId="04DCA8D9" w:rsidR="00E566F7" w:rsidRPr="000B0196" w:rsidRDefault="00E566F7" w:rsidP="000B0196">
      <w:pPr>
        <w:pStyle w:val="a3"/>
        <w:widowControl w:val="0"/>
        <w:numPr>
          <w:ilvl w:val="0"/>
          <w:numId w:val="43"/>
        </w:numPr>
        <w:snapToGrid w:val="0"/>
        <w:spacing w:beforeLines="10" w:before="24" w:line="280" w:lineRule="exact"/>
        <w:ind w:leftChars="0"/>
        <w:jc w:val="both"/>
        <w:rPr>
          <w:rFonts w:ascii="Times New Roman" w:hAnsi="Times New Roman" w:cs="Times New Roman"/>
          <w:kern w:val="0"/>
        </w:rPr>
      </w:pPr>
      <w:r w:rsidRPr="000B0196">
        <w:rPr>
          <w:rFonts w:ascii="Times New Roman" w:hAnsi="Times New Roman" w:cs="Times New Roman"/>
          <w:kern w:val="0"/>
        </w:rPr>
        <w:t>Instructors and subsidized courses shall cooperate with arrangements made by the</w:t>
      </w:r>
    </w:p>
    <w:p w14:paraId="7A0F3D8D" w14:textId="77777777" w:rsidR="00E566F7" w:rsidRPr="00F6033B" w:rsidRDefault="00E566F7" w:rsidP="00E566F7">
      <w:pPr>
        <w:pStyle w:val="a3"/>
        <w:widowControl w:val="0"/>
        <w:snapToGrid w:val="0"/>
        <w:spacing w:beforeLines="10" w:before="24" w:line="280" w:lineRule="exact"/>
        <w:ind w:leftChars="0" w:left="840"/>
        <w:jc w:val="both"/>
        <w:rPr>
          <w:rFonts w:ascii="Times New Roman" w:hAnsi="Times New Roman" w:cs="Times New Roman"/>
          <w:kern w:val="0"/>
        </w:rPr>
      </w:pPr>
      <w:r w:rsidRPr="006115AE">
        <w:rPr>
          <w:rFonts w:ascii="Times New Roman" w:hAnsi="Times New Roman" w:cs="Times New Roman"/>
          <w:kern w:val="0"/>
        </w:rPr>
        <w:t xml:space="preserve">Bilingual Education Resource Center, including participation in classroom observation mechanisms and related teaching observation activities. </w:t>
      </w:r>
    </w:p>
    <w:p w14:paraId="35B93E36" w14:textId="77777777" w:rsidR="00E566F7" w:rsidRPr="00F6033B" w:rsidRDefault="00E566F7" w:rsidP="00E566F7">
      <w:pPr>
        <w:pStyle w:val="a3"/>
        <w:widowControl w:val="0"/>
        <w:snapToGrid w:val="0"/>
        <w:spacing w:beforeLines="10" w:before="24" w:line="280" w:lineRule="exact"/>
        <w:ind w:leftChars="0"/>
        <w:jc w:val="both"/>
        <w:rPr>
          <w:rFonts w:ascii="Times New Roman" w:hAnsi="Times New Roman" w:cs="Times New Roman"/>
          <w:kern w:val="0"/>
        </w:rPr>
      </w:pPr>
      <w:r w:rsidRPr="006115AE">
        <w:rPr>
          <w:rFonts w:ascii="Times New Roman" w:hAnsi="Times New Roman" w:cs="Times New Roman"/>
          <w:kern w:val="0"/>
        </w:rPr>
        <w:t xml:space="preserve">The Bilingual Education Resource Center shall conduct course effectiveness evaluations each semester. If any of the following situations apply to an instructor, restrictions on future subsidy applications shall be imposed in accordance with the provisions below, and such records shall be taken into consideration in the review of future applications: </w:t>
      </w:r>
    </w:p>
    <w:p w14:paraId="1E947E5A" w14:textId="2038173D" w:rsidR="00E566F7" w:rsidRPr="001629D9" w:rsidRDefault="00E566F7" w:rsidP="001629D9">
      <w:pPr>
        <w:pStyle w:val="a3"/>
        <w:widowControl w:val="0"/>
        <w:numPr>
          <w:ilvl w:val="0"/>
          <w:numId w:val="44"/>
        </w:numPr>
        <w:snapToGrid w:val="0"/>
        <w:spacing w:beforeLines="10" w:before="24" w:line="280" w:lineRule="exact"/>
        <w:ind w:leftChars="0"/>
        <w:jc w:val="both"/>
        <w:rPr>
          <w:rFonts w:ascii="Times New Roman" w:hAnsi="Times New Roman" w:cs="Times New Roman"/>
          <w:kern w:val="0"/>
        </w:rPr>
      </w:pPr>
      <w:r w:rsidRPr="001629D9">
        <w:rPr>
          <w:rFonts w:ascii="Times New Roman" w:hAnsi="Times New Roman" w:cs="Times New Roman"/>
          <w:kern w:val="0"/>
        </w:rPr>
        <w:t>Instructors found not to have actually conducted instruction in English, or to have failed</w:t>
      </w:r>
    </w:p>
    <w:p w14:paraId="72BD2FDD" w14:textId="77777777" w:rsidR="001629D9" w:rsidRDefault="00E566F7" w:rsidP="001629D9">
      <w:pPr>
        <w:pStyle w:val="a3"/>
        <w:widowControl w:val="0"/>
        <w:snapToGrid w:val="0"/>
        <w:spacing w:beforeLines="10" w:before="24" w:line="280" w:lineRule="exact"/>
        <w:ind w:leftChars="0" w:left="840"/>
        <w:jc w:val="both"/>
        <w:rPr>
          <w:rFonts w:ascii="Times New Roman" w:hAnsi="Times New Roman" w:cs="Times New Roman"/>
          <w:kern w:val="0"/>
        </w:rPr>
      </w:pPr>
      <w:r w:rsidRPr="006115AE">
        <w:rPr>
          <w:rFonts w:ascii="Times New Roman" w:hAnsi="Times New Roman" w:cs="Times New Roman"/>
          <w:kern w:val="0"/>
        </w:rPr>
        <w:t xml:space="preserve">to cooperate with the implementation of the </w:t>
      </w:r>
      <w:r w:rsidRPr="00CC20CA">
        <w:rPr>
          <w:rFonts w:ascii="Times New Roman" w:hAnsi="Times New Roman" w:cs="Times New Roman"/>
          <w:kern w:val="0"/>
        </w:rPr>
        <w:t xml:space="preserve">all-English teaching feedback questionnaire on two or more occasions, shall not be eligible to apply for subsidies for one year starting from the following semester. </w:t>
      </w:r>
    </w:p>
    <w:p w14:paraId="7F30C6AD" w14:textId="49B2CA2E" w:rsidR="00E566F7" w:rsidRPr="001629D9" w:rsidRDefault="00E566F7" w:rsidP="001629D9">
      <w:pPr>
        <w:pStyle w:val="a3"/>
        <w:widowControl w:val="0"/>
        <w:numPr>
          <w:ilvl w:val="0"/>
          <w:numId w:val="44"/>
        </w:numPr>
        <w:snapToGrid w:val="0"/>
        <w:spacing w:beforeLines="10" w:before="24" w:line="280" w:lineRule="exact"/>
        <w:ind w:leftChars="0"/>
        <w:jc w:val="both"/>
        <w:rPr>
          <w:rFonts w:ascii="Times New Roman" w:hAnsi="Times New Roman" w:cs="Times New Roman"/>
          <w:kern w:val="0"/>
        </w:rPr>
      </w:pPr>
      <w:r w:rsidRPr="001629D9">
        <w:rPr>
          <w:rFonts w:ascii="Times New Roman" w:hAnsi="Times New Roman" w:cs="Times New Roman"/>
          <w:kern w:val="0"/>
        </w:rPr>
        <w:t>Instructors who fail to obtain the required certificate of completion for the EMI Teaching</w:t>
      </w:r>
    </w:p>
    <w:p w14:paraId="0D42CB8B" w14:textId="77777777" w:rsidR="00E566F7" w:rsidRPr="00F6033B" w:rsidRDefault="00E566F7" w:rsidP="00E566F7">
      <w:pPr>
        <w:pStyle w:val="a3"/>
        <w:widowControl w:val="0"/>
        <w:snapToGrid w:val="0"/>
        <w:spacing w:beforeLines="10" w:before="24" w:line="280" w:lineRule="exact"/>
        <w:ind w:leftChars="0" w:left="840"/>
        <w:jc w:val="both"/>
        <w:rPr>
          <w:rFonts w:ascii="Times New Roman" w:hAnsi="Times New Roman" w:cs="Times New Roman"/>
          <w:kern w:val="0"/>
        </w:rPr>
      </w:pPr>
      <w:r w:rsidRPr="00CC20CA">
        <w:rPr>
          <w:rFonts w:ascii="Times New Roman" w:hAnsi="Times New Roman" w:cs="Times New Roman"/>
          <w:kern w:val="0"/>
        </w:rPr>
        <w:t xml:space="preserve">Enhancement course prior to receiving the subsidy or within two years from the semester in which the subsidy is granted shall not be eligible to apply again until such certificate is obtained. </w:t>
      </w:r>
    </w:p>
    <w:p w14:paraId="56874E2A" w14:textId="221582A0" w:rsidR="00E566F7" w:rsidRPr="00F6033B" w:rsidRDefault="00E566F7" w:rsidP="001629D9">
      <w:pPr>
        <w:pStyle w:val="a3"/>
        <w:widowControl w:val="0"/>
        <w:numPr>
          <w:ilvl w:val="0"/>
          <w:numId w:val="44"/>
        </w:numPr>
        <w:snapToGrid w:val="0"/>
        <w:spacing w:beforeLines="10" w:before="24" w:line="280" w:lineRule="exact"/>
        <w:ind w:leftChars="0"/>
        <w:jc w:val="both"/>
        <w:rPr>
          <w:rFonts w:ascii="Times New Roman" w:hAnsi="Times New Roman" w:cs="Times New Roman"/>
          <w:kern w:val="0"/>
        </w:rPr>
      </w:pPr>
      <w:r w:rsidRPr="00CC20CA">
        <w:rPr>
          <w:rFonts w:ascii="Times New Roman" w:hAnsi="Times New Roman" w:cs="Times New Roman"/>
          <w:kern w:val="0"/>
        </w:rPr>
        <w:t>Instructors who fail to cooperate with the implementation of the classroom observation</w:t>
      </w:r>
    </w:p>
    <w:p w14:paraId="1FCE83B7" w14:textId="77777777" w:rsidR="00E566F7" w:rsidRPr="00CC20CA" w:rsidRDefault="00E566F7" w:rsidP="00E566F7">
      <w:pPr>
        <w:pStyle w:val="a3"/>
        <w:widowControl w:val="0"/>
        <w:snapToGrid w:val="0"/>
        <w:spacing w:beforeLines="10" w:before="24" w:line="280" w:lineRule="exact"/>
        <w:ind w:leftChars="0" w:left="840"/>
        <w:jc w:val="both"/>
        <w:rPr>
          <w:rFonts w:ascii="Times New Roman" w:hAnsi="Times New Roman" w:cs="Times New Roman"/>
          <w:kern w:val="0"/>
        </w:rPr>
      </w:pPr>
      <w:r w:rsidRPr="00CC20CA">
        <w:rPr>
          <w:rFonts w:ascii="Times New Roman" w:hAnsi="Times New Roman" w:cs="Times New Roman"/>
          <w:kern w:val="0"/>
        </w:rPr>
        <w:t xml:space="preserve">mechanism or to participate in teaching observation activities shall not be eligible to apply for subsidies for one year starting from the following semester. </w:t>
      </w:r>
    </w:p>
    <w:p w14:paraId="70434630" w14:textId="77777777" w:rsidR="005918BE" w:rsidRPr="003D2C55" w:rsidRDefault="00045F79" w:rsidP="00210FE5">
      <w:pPr>
        <w:pStyle w:val="a3"/>
        <w:widowControl w:val="0"/>
        <w:numPr>
          <w:ilvl w:val="0"/>
          <w:numId w:val="40"/>
        </w:numPr>
        <w:snapToGrid w:val="0"/>
        <w:spacing w:beforeLines="10" w:before="24" w:line="280" w:lineRule="exact"/>
        <w:ind w:leftChars="0"/>
        <w:rPr>
          <w:rFonts w:ascii="Times New Roman" w:hAnsi="Times New Roman" w:cstheme="minorHAnsi"/>
        </w:rPr>
      </w:pPr>
      <w:r w:rsidRPr="003D2C55">
        <w:rPr>
          <w:rFonts w:ascii="Times New Roman" w:hAnsi="Times New Roman" w:cstheme="minorHAnsi"/>
        </w:rPr>
        <w:t>Course Composition</w:t>
      </w:r>
      <w:r w:rsidR="005918BE" w:rsidRPr="003D2C55">
        <w:rPr>
          <w:rFonts w:ascii="Times New Roman" w:hAnsi="Times New Roman" w:cstheme="minorHAnsi"/>
        </w:rPr>
        <w:t>：</w:t>
      </w:r>
      <w:r w:rsidR="005918BE" w:rsidRPr="003D2C55">
        <w:rPr>
          <w:rFonts w:ascii="Times New Roman" w:hAnsi="Times New Roman" w:cstheme="minorHAnsi"/>
        </w:rPr>
        <w:t>A</w:t>
      </w:r>
      <w:r w:rsidR="005918BE" w:rsidRPr="003D2C55">
        <w:rPr>
          <w:rFonts w:ascii="Times New Roman" w:hAnsi="Times New Roman" w:cstheme="minorHAnsi"/>
        </w:rPr>
        <w:t>：</w:t>
      </w:r>
      <w:r w:rsidRPr="003D2C55">
        <w:rPr>
          <w:rFonts w:ascii="Times New Roman" w:hAnsi="Times New Roman" w:cstheme="minorHAnsi"/>
        </w:rPr>
        <w:t>Lecture</w:t>
      </w:r>
      <w:r w:rsidR="005918BE" w:rsidRPr="003D2C55">
        <w:rPr>
          <w:rFonts w:ascii="Times New Roman" w:hAnsi="Times New Roman" w:cstheme="minorHAnsi"/>
        </w:rPr>
        <w:t>、</w:t>
      </w:r>
      <w:r w:rsidR="005918BE" w:rsidRPr="003D2C55">
        <w:rPr>
          <w:rFonts w:ascii="Times New Roman" w:hAnsi="Times New Roman" w:cstheme="minorHAnsi"/>
        </w:rPr>
        <w:t>B</w:t>
      </w:r>
      <w:r w:rsidR="005918BE" w:rsidRPr="003D2C55">
        <w:rPr>
          <w:rFonts w:ascii="Times New Roman" w:hAnsi="Times New Roman" w:cstheme="minorHAnsi"/>
        </w:rPr>
        <w:t>：</w:t>
      </w:r>
      <w:r w:rsidRPr="003D2C55">
        <w:rPr>
          <w:rFonts w:ascii="Times New Roman" w:hAnsi="Times New Roman" w:cstheme="minorHAnsi"/>
        </w:rPr>
        <w:t>Practice (</w:t>
      </w:r>
      <w:r w:rsidRPr="007A7DF6">
        <w:rPr>
          <w:rFonts w:ascii="Times New Roman" w:hAnsi="Times New Roman" w:cstheme="minorHAnsi"/>
          <w:b/>
          <w:bCs/>
        </w:rPr>
        <w:t>not qualified</w:t>
      </w:r>
      <w:r w:rsidRPr="003D2C55">
        <w:rPr>
          <w:rFonts w:ascii="Times New Roman" w:hAnsi="Times New Roman" w:cstheme="minorHAnsi"/>
        </w:rPr>
        <w:t>)</w:t>
      </w:r>
      <w:r w:rsidR="005918BE" w:rsidRPr="003D2C55">
        <w:rPr>
          <w:rFonts w:ascii="Times New Roman" w:hAnsi="Times New Roman" w:cstheme="minorHAnsi"/>
        </w:rPr>
        <w:t>、</w:t>
      </w:r>
      <w:r w:rsidR="005918BE" w:rsidRPr="003D2C55">
        <w:rPr>
          <w:rFonts w:ascii="Times New Roman" w:hAnsi="Times New Roman" w:cstheme="minorHAnsi"/>
        </w:rPr>
        <w:t>A+B</w:t>
      </w:r>
      <w:r w:rsidR="005918BE" w:rsidRPr="003D2C55">
        <w:rPr>
          <w:rFonts w:ascii="Times New Roman" w:hAnsi="Times New Roman" w:cstheme="minorHAnsi"/>
        </w:rPr>
        <w:t>：</w:t>
      </w:r>
      <w:r w:rsidRPr="003D2C55">
        <w:rPr>
          <w:rFonts w:ascii="Times New Roman" w:hAnsi="Times New Roman" w:cstheme="minorHAnsi"/>
        </w:rPr>
        <w:t>Lecture with practice</w:t>
      </w:r>
      <w:r w:rsidR="005918BE" w:rsidRPr="003D2C55">
        <w:rPr>
          <w:rFonts w:ascii="Times New Roman" w:hAnsi="Times New Roman" w:cstheme="minorHAnsi"/>
        </w:rPr>
        <w:t>、</w:t>
      </w:r>
      <w:r w:rsidR="005918BE" w:rsidRPr="003D2C55">
        <w:rPr>
          <w:rFonts w:ascii="Times New Roman" w:hAnsi="Times New Roman" w:cstheme="minorHAnsi"/>
        </w:rPr>
        <w:t>C</w:t>
      </w:r>
      <w:r w:rsidR="005918BE" w:rsidRPr="003D2C55">
        <w:rPr>
          <w:rFonts w:ascii="Times New Roman" w:hAnsi="Times New Roman" w:cstheme="minorHAnsi"/>
        </w:rPr>
        <w:t>：</w:t>
      </w:r>
      <w:r w:rsidR="00EE4D70" w:rsidRPr="003D2C55">
        <w:rPr>
          <w:rFonts w:ascii="Times New Roman" w:hAnsi="Times New Roman" w:cstheme="minorHAnsi"/>
        </w:rPr>
        <w:t>Off-stage guidance (</w:t>
      </w:r>
      <w:r w:rsidR="00EE4D70" w:rsidRPr="007A7DF6">
        <w:rPr>
          <w:rFonts w:ascii="Times New Roman" w:hAnsi="Times New Roman" w:cstheme="minorHAnsi"/>
          <w:b/>
          <w:bCs/>
        </w:rPr>
        <w:t>not qualified</w:t>
      </w:r>
      <w:r w:rsidR="00EE4D70" w:rsidRPr="003D2C55">
        <w:rPr>
          <w:rFonts w:ascii="Times New Roman" w:hAnsi="Times New Roman" w:cstheme="minorHAnsi"/>
        </w:rPr>
        <w:t>)</w:t>
      </w:r>
    </w:p>
    <w:p w14:paraId="780801EE" w14:textId="22731A02" w:rsidR="008F308A" w:rsidRPr="00DD5FB2" w:rsidRDefault="008613F7" w:rsidP="00DD5FB2">
      <w:pPr>
        <w:pStyle w:val="a3"/>
        <w:widowControl w:val="0"/>
        <w:numPr>
          <w:ilvl w:val="0"/>
          <w:numId w:val="40"/>
        </w:numPr>
        <w:snapToGrid w:val="0"/>
        <w:spacing w:beforeLines="10" w:before="24" w:line="280" w:lineRule="exact"/>
        <w:ind w:leftChars="0"/>
        <w:rPr>
          <w:rFonts w:ascii="Times New Roman" w:hAnsi="Times New Roman" w:cstheme="minorHAnsi"/>
        </w:rPr>
      </w:pPr>
      <w:r w:rsidRPr="003D2C55">
        <w:rPr>
          <w:rFonts w:ascii="Times New Roman" w:hAnsi="Times New Roman" w:cstheme="minorHAnsi"/>
        </w:rPr>
        <w:t xml:space="preserve">Please submit to the </w:t>
      </w:r>
      <w:r w:rsidR="007508D8">
        <w:rPr>
          <w:rFonts w:ascii="Times New Roman" w:hAnsi="Times New Roman" w:cstheme="minorHAnsi" w:hint="eastAsia"/>
        </w:rPr>
        <w:t>BERC</w:t>
      </w:r>
      <w:r w:rsidRPr="003D2C55">
        <w:rPr>
          <w:rFonts w:ascii="Times New Roman" w:hAnsi="Times New Roman" w:cstheme="minorHAnsi"/>
        </w:rPr>
        <w:t xml:space="preserve"> by </w:t>
      </w:r>
      <w:r w:rsidR="005A2821">
        <w:rPr>
          <w:rFonts w:ascii="Times New Roman" w:hAnsi="Times New Roman" w:cstheme="minorHAnsi"/>
          <w:b/>
          <w:bCs/>
          <w:color w:val="FF0000"/>
        </w:rPr>
        <w:t>Sep</w:t>
      </w:r>
      <w:r w:rsidR="006E2862" w:rsidRPr="00110625">
        <w:rPr>
          <w:rFonts w:ascii="Times New Roman" w:hAnsi="Times New Roman" w:cstheme="minorHAnsi"/>
          <w:b/>
          <w:bCs/>
          <w:color w:val="FF0000"/>
        </w:rPr>
        <w:t>.</w:t>
      </w:r>
      <w:r w:rsidR="00E042EE" w:rsidRPr="00110625">
        <w:rPr>
          <w:rFonts w:ascii="Times New Roman" w:hAnsi="Times New Roman" w:cstheme="minorHAnsi"/>
          <w:b/>
          <w:bCs/>
          <w:color w:val="FF0000"/>
        </w:rPr>
        <w:t xml:space="preserve"> </w:t>
      </w:r>
      <w:r w:rsidR="005A2821">
        <w:rPr>
          <w:rFonts w:ascii="Times New Roman" w:hAnsi="Times New Roman" w:cstheme="minorHAnsi"/>
          <w:b/>
          <w:bCs/>
          <w:color w:val="FF0000"/>
        </w:rPr>
        <w:t>14</w:t>
      </w:r>
      <w:r w:rsidRPr="00110625">
        <w:rPr>
          <w:rFonts w:ascii="Times New Roman" w:hAnsi="Times New Roman" w:cstheme="minorHAnsi"/>
          <w:b/>
          <w:bCs/>
          <w:color w:val="FF0000"/>
        </w:rPr>
        <w:t>(</w:t>
      </w:r>
      <w:r w:rsidR="00E042EE" w:rsidRPr="00110625">
        <w:rPr>
          <w:rFonts w:ascii="Times New Roman" w:hAnsi="Times New Roman" w:cstheme="minorHAnsi"/>
          <w:b/>
          <w:bCs/>
          <w:color w:val="FF0000"/>
        </w:rPr>
        <w:t>Mon.</w:t>
      </w:r>
      <w:r w:rsidRPr="00110625">
        <w:rPr>
          <w:rFonts w:ascii="Times New Roman" w:hAnsi="Times New Roman" w:cstheme="minorHAnsi"/>
          <w:b/>
          <w:bCs/>
          <w:color w:val="FF0000"/>
        </w:rPr>
        <w:t>)</w:t>
      </w:r>
      <w:r w:rsidR="00DA5E01" w:rsidRPr="00110625">
        <w:rPr>
          <w:rFonts w:ascii="Times New Roman" w:hAnsi="Times New Roman" w:cstheme="minorHAnsi"/>
          <w:b/>
          <w:bCs/>
          <w:color w:val="FF0000"/>
        </w:rPr>
        <w:t xml:space="preserve"> </w:t>
      </w:r>
      <w:r w:rsidRPr="00110625">
        <w:rPr>
          <w:rFonts w:ascii="Times New Roman" w:hAnsi="Times New Roman" w:cstheme="minorHAnsi"/>
          <w:b/>
          <w:bCs/>
          <w:color w:val="FF0000"/>
        </w:rPr>
        <w:t>202</w:t>
      </w:r>
      <w:r w:rsidR="00E566F7" w:rsidRPr="00110625">
        <w:rPr>
          <w:rFonts w:ascii="Times New Roman" w:hAnsi="Times New Roman" w:cstheme="minorHAnsi"/>
          <w:b/>
          <w:bCs/>
          <w:color w:val="FF0000"/>
        </w:rPr>
        <w:t>6</w:t>
      </w:r>
      <w:r w:rsidRPr="003D2C55">
        <w:rPr>
          <w:rFonts w:ascii="Times New Roman" w:hAnsi="Times New Roman" w:cstheme="minorHAnsi"/>
        </w:rPr>
        <w:t>.</w:t>
      </w:r>
    </w:p>
    <w:sectPr w:rsidR="008F308A" w:rsidRPr="00DD5FB2" w:rsidSect="0078052C">
      <w:headerReference w:type="default" r:id="rId8"/>
      <w:footerReference w:type="default" r:id="rId9"/>
      <w:pgSz w:w="11910" w:h="16840" w:code="9"/>
      <w:pgMar w:top="1134" w:right="1134" w:bottom="1134"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654BD" w14:textId="77777777" w:rsidR="00BA3E38" w:rsidRDefault="00BA3E38" w:rsidP="00C050A9">
      <w:r>
        <w:separator/>
      </w:r>
    </w:p>
  </w:endnote>
  <w:endnote w:type="continuationSeparator" w:id="0">
    <w:p w14:paraId="4EDBEF53" w14:textId="77777777" w:rsidR="00BA3E38" w:rsidRDefault="00BA3E38" w:rsidP="00C0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源樣明體 TTF Regular">
    <w:altName w:val="Malgun Gothic Semilight"/>
    <w:charset w:val="88"/>
    <w:family w:val="roman"/>
    <w:pitch w:val="variable"/>
    <w:sig w:usb0="00000000" w:usb1="2ACF3C10" w:usb2="00000016" w:usb3="00000000" w:csb0="00100001" w:csb1="00000000"/>
  </w:font>
  <w:font w:name="新細明體, PMingLiU">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500032"/>
      <w:docPartObj>
        <w:docPartGallery w:val="Page Numbers (Bottom of Page)"/>
        <w:docPartUnique/>
      </w:docPartObj>
    </w:sdtPr>
    <w:sdtEndPr/>
    <w:sdtContent>
      <w:p w14:paraId="412304CD" w14:textId="77777777" w:rsidR="008D561D" w:rsidRDefault="008D561D" w:rsidP="00F9256F">
        <w:pPr>
          <w:pStyle w:val="a9"/>
          <w:jc w:val="center"/>
        </w:pPr>
        <w:r>
          <w:fldChar w:fldCharType="begin"/>
        </w:r>
        <w:r>
          <w:instrText>PAGE   \* MERGEFORMAT</w:instrText>
        </w:r>
        <w:r>
          <w:fldChar w:fldCharType="separate"/>
        </w:r>
        <w:r w:rsidRPr="003A6157">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2B7E5" w14:textId="77777777" w:rsidR="00BA3E38" w:rsidRDefault="00BA3E38" w:rsidP="00C050A9">
      <w:r>
        <w:separator/>
      </w:r>
    </w:p>
  </w:footnote>
  <w:footnote w:type="continuationSeparator" w:id="0">
    <w:p w14:paraId="39573FE6" w14:textId="77777777" w:rsidR="00BA3E38" w:rsidRDefault="00BA3E38" w:rsidP="00C05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665C" w14:textId="77777777" w:rsidR="008D561D" w:rsidRDefault="008D561D" w:rsidP="00E55125">
    <w:pPr>
      <w:pStyle w:val="a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0915"/>
    <w:multiLevelType w:val="hybridMultilevel"/>
    <w:tmpl w:val="2AD6CA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6D0F04"/>
    <w:multiLevelType w:val="hybridMultilevel"/>
    <w:tmpl w:val="B5E8FEF2"/>
    <w:lvl w:ilvl="0" w:tplc="B25025B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2E1AF6"/>
    <w:multiLevelType w:val="hybridMultilevel"/>
    <w:tmpl w:val="2FD8D602"/>
    <w:lvl w:ilvl="0" w:tplc="0409000F">
      <w:start w:val="1"/>
      <w:numFmt w:val="decimal"/>
      <w:lvlText w:val="%1."/>
      <w:lvlJc w:val="left"/>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3" w15:restartNumberingAfterBreak="0">
    <w:nsid w:val="0BB43948"/>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C7769A9"/>
    <w:multiLevelType w:val="hybridMultilevel"/>
    <w:tmpl w:val="6930C8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3403D3"/>
    <w:multiLevelType w:val="hybridMultilevel"/>
    <w:tmpl w:val="DF7C12A0"/>
    <w:lvl w:ilvl="0" w:tplc="4A167BCC">
      <w:start w:val="1"/>
      <w:numFmt w:val="decimal"/>
      <w:lvlText w:val="(%1)"/>
      <w:lvlJc w:val="left"/>
      <w:pPr>
        <w:ind w:left="1200" w:hanging="480"/>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1E50BBE"/>
    <w:multiLevelType w:val="hybridMultilevel"/>
    <w:tmpl w:val="5510C52A"/>
    <w:lvl w:ilvl="0" w:tplc="0A5A6708">
      <w:start w:val="1"/>
      <w:numFmt w:val="decimal"/>
      <w:lvlText w:val="(%1)"/>
      <w:lvlJc w:val="left"/>
      <w:pPr>
        <w:ind w:left="1494" w:hanging="360"/>
      </w:pPr>
      <w:rPr>
        <w:rFonts w:ascii="標楷體" w:eastAsia="標楷體" w:hAnsi="標楷體"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22E012D1"/>
    <w:multiLevelType w:val="hybridMultilevel"/>
    <w:tmpl w:val="6C78A152"/>
    <w:lvl w:ilvl="0" w:tplc="A10849B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3C2046C"/>
    <w:multiLevelType w:val="hybridMultilevel"/>
    <w:tmpl w:val="23DC3C14"/>
    <w:lvl w:ilvl="0" w:tplc="E6BC489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28D353B2"/>
    <w:multiLevelType w:val="hybridMultilevel"/>
    <w:tmpl w:val="445E4DD4"/>
    <w:lvl w:ilvl="0" w:tplc="99D2B00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1A3B11"/>
    <w:multiLevelType w:val="hybridMultilevel"/>
    <w:tmpl w:val="19AAE0D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D0C5B4B"/>
    <w:multiLevelType w:val="hybridMultilevel"/>
    <w:tmpl w:val="22AC6D5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0764EE4"/>
    <w:multiLevelType w:val="hybridMultilevel"/>
    <w:tmpl w:val="D94827E6"/>
    <w:lvl w:ilvl="0" w:tplc="F88A614C">
      <w:start w:val="1"/>
      <w:numFmt w:val="ideographDigital"/>
      <w:lvlText w:val="(%1)"/>
      <w:lvlJc w:val="left"/>
      <w:pPr>
        <w:ind w:left="720" w:hanging="480"/>
      </w:pPr>
      <w:rPr>
        <w:rFonts w:hint="default"/>
        <w:b/>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32505C8E"/>
    <w:multiLevelType w:val="hybridMultilevel"/>
    <w:tmpl w:val="361655E2"/>
    <w:lvl w:ilvl="0" w:tplc="BD16976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676764"/>
    <w:multiLevelType w:val="hybridMultilevel"/>
    <w:tmpl w:val="3926C78A"/>
    <w:lvl w:ilvl="0" w:tplc="21563F8C">
      <w:start w:val="1"/>
      <w:numFmt w:val="taiwaneseCountingThousand"/>
      <w:lvlText w:val="%1、"/>
      <w:lvlJc w:val="left"/>
      <w:pPr>
        <w:ind w:left="480" w:hanging="480"/>
      </w:pPr>
      <w:rPr>
        <w:color w:val="auto"/>
      </w:rPr>
    </w:lvl>
    <w:lvl w:ilvl="1" w:tplc="ADBCB8E0">
      <w:start w:val="1"/>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7475"/>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34E45ED1"/>
    <w:multiLevelType w:val="hybridMultilevel"/>
    <w:tmpl w:val="AD6A3306"/>
    <w:lvl w:ilvl="0" w:tplc="CCF42910">
      <w:start w:val="1"/>
      <w:numFmt w:val="bullet"/>
      <w:pStyle w:val="1"/>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60E7427"/>
    <w:multiLevelType w:val="hybridMultilevel"/>
    <w:tmpl w:val="4AC61902"/>
    <w:lvl w:ilvl="0" w:tplc="FE70A53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19E164E"/>
    <w:multiLevelType w:val="hybridMultilevel"/>
    <w:tmpl w:val="ADDE9036"/>
    <w:lvl w:ilvl="0" w:tplc="F476D34C">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C54591"/>
    <w:multiLevelType w:val="hybridMultilevel"/>
    <w:tmpl w:val="FC76F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7293F"/>
    <w:multiLevelType w:val="hybridMultilevel"/>
    <w:tmpl w:val="1EB218C0"/>
    <w:lvl w:ilvl="0" w:tplc="4B16FC2E">
      <w:start w:val="1"/>
      <w:numFmt w:val="taiwaneseCountingThousand"/>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CB3357B"/>
    <w:multiLevelType w:val="hybridMultilevel"/>
    <w:tmpl w:val="BAD6127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 w15:restartNumberingAfterBreak="0">
    <w:nsid w:val="4EAF567C"/>
    <w:multiLevelType w:val="hybridMultilevel"/>
    <w:tmpl w:val="49662EFC"/>
    <w:lvl w:ilvl="0" w:tplc="1D580A0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503427B3"/>
    <w:multiLevelType w:val="hybridMultilevel"/>
    <w:tmpl w:val="F16C7486"/>
    <w:lvl w:ilvl="0" w:tplc="0C2C72E8">
      <w:start w:val="1"/>
      <w:numFmt w:val="decimal"/>
      <w:lvlText w:val="%1."/>
      <w:lvlJc w:val="left"/>
      <w:pPr>
        <w:ind w:left="360" w:hanging="360"/>
      </w:pPr>
      <w:rPr>
        <w:rFonts w:hint="default"/>
      </w:rPr>
    </w:lvl>
    <w:lvl w:ilvl="1" w:tplc="04090011">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2374FA9"/>
    <w:multiLevelType w:val="hybridMultilevel"/>
    <w:tmpl w:val="C68C7E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29B3BCB"/>
    <w:multiLevelType w:val="hybridMultilevel"/>
    <w:tmpl w:val="EDFED6E8"/>
    <w:lvl w:ilvl="0" w:tplc="FBF45E70">
      <w:start w:val="1"/>
      <w:numFmt w:val="bullet"/>
      <w:lvlText w:val=""/>
      <w:lvlJc w:val="left"/>
      <w:pPr>
        <w:ind w:left="480" w:hanging="480"/>
      </w:pPr>
      <w:rPr>
        <w:rFonts w:ascii="Wingdings" w:hAnsi="Wingdings" w:hint="default"/>
        <w:color w:val="000000" w:themeColor="text1"/>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5507463F"/>
    <w:multiLevelType w:val="hybridMultilevel"/>
    <w:tmpl w:val="B074D784"/>
    <w:lvl w:ilvl="0" w:tplc="BBA09D5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5E4AD0"/>
    <w:multiLevelType w:val="hybridMultilevel"/>
    <w:tmpl w:val="BFF25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6F83D22"/>
    <w:multiLevelType w:val="hybridMultilevel"/>
    <w:tmpl w:val="A5821314"/>
    <w:lvl w:ilvl="0" w:tplc="B4222D8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9" w15:restartNumberingAfterBreak="0">
    <w:nsid w:val="57CE38F2"/>
    <w:multiLevelType w:val="hybridMultilevel"/>
    <w:tmpl w:val="BB54052E"/>
    <w:lvl w:ilvl="0" w:tplc="61CC3A6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9636B6F"/>
    <w:multiLevelType w:val="hybridMultilevel"/>
    <w:tmpl w:val="4B4E4700"/>
    <w:lvl w:ilvl="0" w:tplc="0409000F">
      <w:start w:val="1"/>
      <w:numFmt w:val="decimal"/>
      <w:lvlText w:val="%1."/>
      <w:lvlJc w:val="left"/>
      <w:pPr>
        <w:ind w:left="720" w:hanging="480"/>
      </w:p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5DBC2D36"/>
    <w:multiLevelType w:val="hybridMultilevel"/>
    <w:tmpl w:val="59E89B0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F336C58"/>
    <w:multiLevelType w:val="hybridMultilevel"/>
    <w:tmpl w:val="A936FB86"/>
    <w:lvl w:ilvl="0" w:tplc="0409000F">
      <w:start w:val="1"/>
      <w:numFmt w:val="decimal"/>
      <w:lvlText w:val="%1."/>
      <w:lvlJc w:val="left"/>
      <w:pPr>
        <w:ind w:left="720" w:hanging="480"/>
      </w:pPr>
    </w:lvl>
    <w:lvl w:ilvl="1" w:tplc="4A167BCC">
      <w:start w:val="1"/>
      <w:numFmt w:val="decimal"/>
      <w:lvlText w:val="(%2)"/>
      <w:lvlJc w:val="left"/>
      <w:pPr>
        <w:ind w:left="1200" w:hanging="48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5FE50DAC"/>
    <w:multiLevelType w:val="hybridMultilevel"/>
    <w:tmpl w:val="7E90E35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609E4C1F"/>
    <w:multiLevelType w:val="hybridMultilevel"/>
    <w:tmpl w:val="F4C2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1B92F66"/>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651F1693"/>
    <w:multiLevelType w:val="hybridMultilevel"/>
    <w:tmpl w:val="4AAE4348"/>
    <w:lvl w:ilvl="0" w:tplc="C276D40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BA01693"/>
    <w:multiLevelType w:val="hybridMultilevel"/>
    <w:tmpl w:val="98AEEC98"/>
    <w:lvl w:ilvl="0" w:tplc="0A5A6708">
      <w:start w:val="1"/>
      <w:numFmt w:val="decimal"/>
      <w:lvlText w:val="(%1)"/>
      <w:lvlJc w:val="left"/>
      <w:pPr>
        <w:ind w:left="1494" w:hanging="360"/>
      </w:pPr>
      <w:rPr>
        <w:rFonts w:ascii="標楷體" w:eastAsia="標楷體" w:hAnsi="標楷體"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8" w15:restartNumberingAfterBreak="0">
    <w:nsid w:val="6C5377D0"/>
    <w:multiLevelType w:val="hybridMultilevel"/>
    <w:tmpl w:val="05AE4FD0"/>
    <w:lvl w:ilvl="0" w:tplc="766698E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70537980"/>
    <w:multiLevelType w:val="hybridMultilevel"/>
    <w:tmpl w:val="52DC40AA"/>
    <w:lvl w:ilvl="0" w:tplc="69426D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4B47C52"/>
    <w:multiLevelType w:val="hybridMultilevel"/>
    <w:tmpl w:val="BAD6127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1" w15:restartNumberingAfterBreak="0">
    <w:nsid w:val="7B2E5857"/>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15:restartNumberingAfterBreak="0">
    <w:nsid w:val="7B721190"/>
    <w:multiLevelType w:val="hybridMultilevel"/>
    <w:tmpl w:val="BCD6D0B6"/>
    <w:lvl w:ilvl="0" w:tplc="8B8261CC">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F571168"/>
    <w:multiLevelType w:val="hybridMultilevel"/>
    <w:tmpl w:val="DBD06B46"/>
    <w:lvl w:ilvl="0" w:tplc="0409000B">
      <w:start w:val="1"/>
      <w:numFmt w:val="bullet"/>
      <w:lvlText w:val=""/>
      <w:lvlJc w:val="left"/>
      <w:pPr>
        <w:ind w:left="1187" w:hanging="480"/>
      </w:pPr>
      <w:rPr>
        <w:rFonts w:ascii="Wingdings" w:hAnsi="Wingdings" w:hint="default"/>
      </w:rPr>
    </w:lvl>
    <w:lvl w:ilvl="1" w:tplc="04090003" w:tentative="1">
      <w:start w:val="1"/>
      <w:numFmt w:val="bullet"/>
      <w:lvlText w:val=""/>
      <w:lvlJc w:val="left"/>
      <w:pPr>
        <w:ind w:left="1667" w:hanging="480"/>
      </w:pPr>
      <w:rPr>
        <w:rFonts w:ascii="Wingdings" w:hAnsi="Wingdings" w:hint="default"/>
      </w:rPr>
    </w:lvl>
    <w:lvl w:ilvl="2" w:tplc="04090005" w:tentative="1">
      <w:start w:val="1"/>
      <w:numFmt w:val="bullet"/>
      <w:lvlText w:val=""/>
      <w:lvlJc w:val="left"/>
      <w:pPr>
        <w:ind w:left="2147" w:hanging="480"/>
      </w:pPr>
      <w:rPr>
        <w:rFonts w:ascii="Wingdings" w:hAnsi="Wingdings" w:hint="default"/>
      </w:rPr>
    </w:lvl>
    <w:lvl w:ilvl="3" w:tplc="04090001" w:tentative="1">
      <w:start w:val="1"/>
      <w:numFmt w:val="bullet"/>
      <w:lvlText w:val=""/>
      <w:lvlJc w:val="left"/>
      <w:pPr>
        <w:ind w:left="2627" w:hanging="480"/>
      </w:pPr>
      <w:rPr>
        <w:rFonts w:ascii="Wingdings" w:hAnsi="Wingdings" w:hint="default"/>
      </w:rPr>
    </w:lvl>
    <w:lvl w:ilvl="4" w:tplc="04090003" w:tentative="1">
      <w:start w:val="1"/>
      <w:numFmt w:val="bullet"/>
      <w:lvlText w:val=""/>
      <w:lvlJc w:val="left"/>
      <w:pPr>
        <w:ind w:left="3107" w:hanging="480"/>
      </w:pPr>
      <w:rPr>
        <w:rFonts w:ascii="Wingdings" w:hAnsi="Wingdings" w:hint="default"/>
      </w:rPr>
    </w:lvl>
    <w:lvl w:ilvl="5" w:tplc="04090005" w:tentative="1">
      <w:start w:val="1"/>
      <w:numFmt w:val="bullet"/>
      <w:lvlText w:val=""/>
      <w:lvlJc w:val="left"/>
      <w:pPr>
        <w:ind w:left="3587" w:hanging="480"/>
      </w:pPr>
      <w:rPr>
        <w:rFonts w:ascii="Wingdings" w:hAnsi="Wingdings" w:hint="default"/>
      </w:rPr>
    </w:lvl>
    <w:lvl w:ilvl="6" w:tplc="04090001" w:tentative="1">
      <w:start w:val="1"/>
      <w:numFmt w:val="bullet"/>
      <w:lvlText w:val=""/>
      <w:lvlJc w:val="left"/>
      <w:pPr>
        <w:ind w:left="4067" w:hanging="480"/>
      </w:pPr>
      <w:rPr>
        <w:rFonts w:ascii="Wingdings" w:hAnsi="Wingdings" w:hint="default"/>
      </w:rPr>
    </w:lvl>
    <w:lvl w:ilvl="7" w:tplc="04090003" w:tentative="1">
      <w:start w:val="1"/>
      <w:numFmt w:val="bullet"/>
      <w:lvlText w:val=""/>
      <w:lvlJc w:val="left"/>
      <w:pPr>
        <w:ind w:left="4547" w:hanging="480"/>
      </w:pPr>
      <w:rPr>
        <w:rFonts w:ascii="Wingdings" w:hAnsi="Wingdings" w:hint="default"/>
      </w:rPr>
    </w:lvl>
    <w:lvl w:ilvl="8" w:tplc="04090005" w:tentative="1">
      <w:start w:val="1"/>
      <w:numFmt w:val="bullet"/>
      <w:lvlText w:val=""/>
      <w:lvlJc w:val="left"/>
      <w:pPr>
        <w:ind w:left="5027" w:hanging="480"/>
      </w:pPr>
      <w:rPr>
        <w:rFonts w:ascii="Wingdings" w:hAnsi="Wingdings" w:hint="default"/>
      </w:rPr>
    </w:lvl>
  </w:abstractNum>
  <w:num w:numId="1">
    <w:abstractNumId w:val="16"/>
  </w:num>
  <w:num w:numId="2">
    <w:abstractNumId w:val="14"/>
  </w:num>
  <w:num w:numId="3">
    <w:abstractNumId w:val="24"/>
  </w:num>
  <w:num w:numId="4">
    <w:abstractNumId w:val="31"/>
  </w:num>
  <w:num w:numId="5">
    <w:abstractNumId w:val="11"/>
  </w:num>
  <w:num w:numId="6">
    <w:abstractNumId w:val="37"/>
  </w:num>
  <w:num w:numId="7">
    <w:abstractNumId w:val="33"/>
  </w:num>
  <w:num w:numId="8">
    <w:abstractNumId w:val="6"/>
  </w:num>
  <w:num w:numId="9">
    <w:abstractNumId w:val="2"/>
  </w:num>
  <w:num w:numId="10">
    <w:abstractNumId w:val="34"/>
  </w:num>
  <w:num w:numId="11">
    <w:abstractNumId w:val="27"/>
  </w:num>
  <w:num w:numId="12">
    <w:abstractNumId w:val="39"/>
  </w:num>
  <w:num w:numId="13">
    <w:abstractNumId w:val="8"/>
  </w:num>
  <w:num w:numId="14">
    <w:abstractNumId w:val="9"/>
  </w:num>
  <w:num w:numId="15">
    <w:abstractNumId w:val="26"/>
  </w:num>
  <w:num w:numId="16">
    <w:abstractNumId w:val="13"/>
  </w:num>
  <w:num w:numId="17">
    <w:abstractNumId w:val="23"/>
  </w:num>
  <w:num w:numId="18">
    <w:abstractNumId w:val="25"/>
  </w:num>
  <w:num w:numId="19">
    <w:abstractNumId w:val="43"/>
  </w:num>
  <w:num w:numId="20">
    <w:abstractNumId w:val="12"/>
  </w:num>
  <w:num w:numId="21">
    <w:abstractNumId w:val="32"/>
  </w:num>
  <w:num w:numId="22">
    <w:abstractNumId w:val="40"/>
  </w:num>
  <w:num w:numId="23">
    <w:abstractNumId w:val="3"/>
  </w:num>
  <w:num w:numId="24">
    <w:abstractNumId w:val="35"/>
  </w:num>
  <w:num w:numId="25">
    <w:abstractNumId w:val="21"/>
  </w:num>
  <w:num w:numId="26">
    <w:abstractNumId w:val="15"/>
  </w:num>
  <w:num w:numId="27">
    <w:abstractNumId w:val="41"/>
  </w:num>
  <w:num w:numId="28">
    <w:abstractNumId w:val="30"/>
  </w:num>
  <w:num w:numId="29">
    <w:abstractNumId w:val="42"/>
  </w:num>
  <w:num w:numId="30">
    <w:abstractNumId w:val="5"/>
  </w:num>
  <w:num w:numId="31">
    <w:abstractNumId w:val="28"/>
  </w:num>
  <w:num w:numId="32">
    <w:abstractNumId w:val="4"/>
  </w:num>
  <w:num w:numId="33">
    <w:abstractNumId w:val="20"/>
  </w:num>
  <w:num w:numId="34">
    <w:abstractNumId w:val="19"/>
  </w:num>
  <w:num w:numId="35">
    <w:abstractNumId w:val="22"/>
  </w:num>
  <w:num w:numId="36">
    <w:abstractNumId w:val="0"/>
  </w:num>
  <w:num w:numId="37">
    <w:abstractNumId w:val="1"/>
  </w:num>
  <w:num w:numId="38">
    <w:abstractNumId w:val="10"/>
  </w:num>
  <w:num w:numId="39">
    <w:abstractNumId w:val="29"/>
  </w:num>
  <w:num w:numId="40">
    <w:abstractNumId w:val="18"/>
  </w:num>
  <w:num w:numId="41">
    <w:abstractNumId w:val="36"/>
  </w:num>
  <w:num w:numId="42">
    <w:abstractNumId w:val="38"/>
  </w:num>
  <w:num w:numId="43">
    <w:abstractNumId w:val="17"/>
  </w:num>
  <w:num w:numId="4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0"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0A9"/>
    <w:rsid w:val="000033AC"/>
    <w:rsid w:val="000033DF"/>
    <w:rsid w:val="00005402"/>
    <w:rsid w:val="0000591D"/>
    <w:rsid w:val="000109A7"/>
    <w:rsid w:val="00011B13"/>
    <w:rsid w:val="00025342"/>
    <w:rsid w:val="0002550D"/>
    <w:rsid w:val="000264C8"/>
    <w:rsid w:val="00042061"/>
    <w:rsid w:val="00045F79"/>
    <w:rsid w:val="00052444"/>
    <w:rsid w:val="00053443"/>
    <w:rsid w:val="000543F1"/>
    <w:rsid w:val="00060D92"/>
    <w:rsid w:val="00063D3D"/>
    <w:rsid w:val="00065677"/>
    <w:rsid w:val="00066F79"/>
    <w:rsid w:val="000747D0"/>
    <w:rsid w:val="00086892"/>
    <w:rsid w:val="00096208"/>
    <w:rsid w:val="0009668E"/>
    <w:rsid w:val="000A3B21"/>
    <w:rsid w:val="000A6377"/>
    <w:rsid w:val="000B0196"/>
    <w:rsid w:val="000B0FAB"/>
    <w:rsid w:val="000B2DAA"/>
    <w:rsid w:val="000B443F"/>
    <w:rsid w:val="000C1CE9"/>
    <w:rsid w:val="000C1F81"/>
    <w:rsid w:val="000C7748"/>
    <w:rsid w:val="000D34A9"/>
    <w:rsid w:val="000D4405"/>
    <w:rsid w:val="000D57A6"/>
    <w:rsid w:val="000E2EDA"/>
    <w:rsid w:val="000E51D4"/>
    <w:rsid w:val="000E7F14"/>
    <w:rsid w:val="00106CDB"/>
    <w:rsid w:val="00110625"/>
    <w:rsid w:val="00115F03"/>
    <w:rsid w:val="0011648E"/>
    <w:rsid w:val="001226FB"/>
    <w:rsid w:val="001245AF"/>
    <w:rsid w:val="00125D51"/>
    <w:rsid w:val="001307AE"/>
    <w:rsid w:val="00130CCD"/>
    <w:rsid w:val="001428F7"/>
    <w:rsid w:val="00144314"/>
    <w:rsid w:val="00157B1A"/>
    <w:rsid w:val="001629D9"/>
    <w:rsid w:val="00165CF1"/>
    <w:rsid w:val="00166B58"/>
    <w:rsid w:val="00167D54"/>
    <w:rsid w:val="0017354C"/>
    <w:rsid w:val="00173CA3"/>
    <w:rsid w:val="001747CC"/>
    <w:rsid w:val="00177807"/>
    <w:rsid w:val="0018409D"/>
    <w:rsid w:val="0019622A"/>
    <w:rsid w:val="001978D4"/>
    <w:rsid w:val="001A4520"/>
    <w:rsid w:val="001A70E5"/>
    <w:rsid w:val="001B5EAA"/>
    <w:rsid w:val="001C00C7"/>
    <w:rsid w:val="001C18EA"/>
    <w:rsid w:val="001C3707"/>
    <w:rsid w:val="001C3C36"/>
    <w:rsid w:val="001C4767"/>
    <w:rsid w:val="001C663E"/>
    <w:rsid w:val="001D3853"/>
    <w:rsid w:val="001D5186"/>
    <w:rsid w:val="001E35F5"/>
    <w:rsid w:val="001E3928"/>
    <w:rsid w:val="002009D7"/>
    <w:rsid w:val="00203FBC"/>
    <w:rsid w:val="00204CBF"/>
    <w:rsid w:val="0020787B"/>
    <w:rsid w:val="002101C6"/>
    <w:rsid w:val="00210FE5"/>
    <w:rsid w:val="00214776"/>
    <w:rsid w:val="00226A76"/>
    <w:rsid w:val="002312C6"/>
    <w:rsid w:val="00233E1C"/>
    <w:rsid w:val="00234E19"/>
    <w:rsid w:val="00235005"/>
    <w:rsid w:val="0024342F"/>
    <w:rsid w:val="00244C99"/>
    <w:rsid w:val="00246509"/>
    <w:rsid w:val="00246D02"/>
    <w:rsid w:val="00247BB3"/>
    <w:rsid w:val="00251D63"/>
    <w:rsid w:val="002619BB"/>
    <w:rsid w:val="0026543E"/>
    <w:rsid w:val="00275478"/>
    <w:rsid w:val="002829E1"/>
    <w:rsid w:val="00282A2F"/>
    <w:rsid w:val="00285008"/>
    <w:rsid w:val="00286F64"/>
    <w:rsid w:val="002872A6"/>
    <w:rsid w:val="00291539"/>
    <w:rsid w:val="002A0E9A"/>
    <w:rsid w:val="002A1E45"/>
    <w:rsid w:val="002A5049"/>
    <w:rsid w:val="002A5F80"/>
    <w:rsid w:val="002A769F"/>
    <w:rsid w:val="002B343D"/>
    <w:rsid w:val="002B5BF7"/>
    <w:rsid w:val="002B6543"/>
    <w:rsid w:val="002D2997"/>
    <w:rsid w:val="002D3485"/>
    <w:rsid w:val="002D58B5"/>
    <w:rsid w:val="002D6CDC"/>
    <w:rsid w:val="002E2001"/>
    <w:rsid w:val="002E6714"/>
    <w:rsid w:val="002F4C02"/>
    <w:rsid w:val="002F4EB0"/>
    <w:rsid w:val="00300A8A"/>
    <w:rsid w:val="00303A39"/>
    <w:rsid w:val="00305648"/>
    <w:rsid w:val="00316066"/>
    <w:rsid w:val="00317BEA"/>
    <w:rsid w:val="00320F6F"/>
    <w:rsid w:val="003238D4"/>
    <w:rsid w:val="003254EC"/>
    <w:rsid w:val="00326F25"/>
    <w:rsid w:val="00332C13"/>
    <w:rsid w:val="00334095"/>
    <w:rsid w:val="0035537F"/>
    <w:rsid w:val="0035745F"/>
    <w:rsid w:val="00360F96"/>
    <w:rsid w:val="00361BF9"/>
    <w:rsid w:val="0036718F"/>
    <w:rsid w:val="00386247"/>
    <w:rsid w:val="00386CBC"/>
    <w:rsid w:val="00387297"/>
    <w:rsid w:val="00392807"/>
    <w:rsid w:val="003A3354"/>
    <w:rsid w:val="003A6157"/>
    <w:rsid w:val="003A6DA2"/>
    <w:rsid w:val="003B15DC"/>
    <w:rsid w:val="003B1E23"/>
    <w:rsid w:val="003C4D67"/>
    <w:rsid w:val="003C695A"/>
    <w:rsid w:val="003D0C97"/>
    <w:rsid w:val="003D2C55"/>
    <w:rsid w:val="003D5CF7"/>
    <w:rsid w:val="003D5E21"/>
    <w:rsid w:val="003E503D"/>
    <w:rsid w:val="003E7317"/>
    <w:rsid w:val="003F2B6D"/>
    <w:rsid w:val="003F4946"/>
    <w:rsid w:val="003F6BAD"/>
    <w:rsid w:val="004004BA"/>
    <w:rsid w:val="00403128"/>
    <w:rsid w:val="00403A3A"/>
    <w:rsid w:val="00411E0D"/>
    <w:rsid w:val="00415C66"/>
    <w:rsid w:val="004173FC"/>
    <w:rsid w:val="0042497D"/>
    <w:rsid w:val="00425464"/>
    <w:rsid w:val="00426C90"/>
    <w:rsid w:val="00430A1E"/>
    <w:rsid w:val="00432EF2"/>
    <w:rsid w:val="00434CA0"/>
    <w:rsid w:val="004351BA"/>
    <w:rsid w:val="0043793F"/>
    <w:rsid w:val="004437BE"/>
    <w:rsid w:val="00446593"/>
    <w:rsid w:val="00446ECB"/>
    <w:rsid w:val="0045148C"/>
    <w:rsid w:val="00452377"/>
    <w:rsid w:val="004535CC"/>
    <w:rsid w:val="0045639B"/>
    <w:rsid w:val="00461AB2"/>
    <w:rsid w:val="00471F03"/>
    <w:rsid w:val="00474EA8"/>
    <w:rsid w:val="00475442"/>
    <w:rsid w:val="004775C2"/>
    <w:rsid w:val="00482160"/>
    <w:rsid w:val="00482341"/>
    <w:rsid w:val="004830D4"/>
    <w:rsid w:val="004841D6"/>
    <w:rsid w:val="00484CAC"/>
    <w:rsid w:val="004972F0"/>
    <w:rsid w:val="004A428B"/>
    <w:rsid w:val="004A6386"/>
    <w:rsid w:val="004B0CD3"/>
    <w:rsid w:val="004B2D47"/>
    <w:rsid w:val="004B6816"/>
    <w:rsid w:val="004C435D"/>
    <w:rsid w:val="004D2AB1"/>
    <w:rsid w:val="004D30BA"/>
    <w:rsid w:val="004F28C9"/>
    <w:rsid w:val="004F7E39"/>
    <w:rsid w:val="00512648"/>
    <w:rsid w:val="00516173"/>
    <w:rsid w:val="00520BC1"/>
    <w:rsid w:val="00521E7F"/>
    <w:rsid w:val="00522023"/>
    <w:rsid w:val="00536E06"/>
    <w:rsid w:val="00544669"/>
    <w:rsid w:val="00546E74"/>
    <w:rsid w:val="005478BC"/>
    <w:rsid w:val="00555673"/>
    <w:rsid w:val="0056343C"/>
    <w:rsid w:val="00575824"/>
    <w:rsid w:val="00576CEF"/>
    <w:rsid w:val="00581BFA"/>
    <w:rsid w:val="005835CF"/>
    <w:rsid w:val="00585552"/>
    <w:rsid w:val="00590941"/>
    <w:rsid w:val="00590ED1"/>
    <w:rsid w:val="005911E5"/>
    <w:rsid w:val="005918BE"/>
    <w:rsid w:val="005A01A8"/>
    <w:rsid w:val="005A0D70"/>
    <w:rsid w:val="005A2821"/>
    <w:rsid w:val="005A4291"/>
    <w:rsid w:val="005A4319"/>
    <w:rsid w:val="005A6305"/>
    <w:rsid w:val="005B0AAA"/>
    <w:rsid w:val="005B32AD"/>
    <w:rsid w:val="005B7A42"/>
    <w:rsid w:val="005C2421"/>
    <w:rsid w:val="005C34A0"/>
    <w:rsid w:val="005C504D"/>
    <w:rsid w:val="005C732B"/>
    <w:rsid w:val="005D0EE0"/>
    <w:rsid w:val="005D0FD9"/>
    <w:rsid w:val="005E57E5"/>
    <w:rsid w:val="005E737D"/>
    <w:rsid w:val="005E76DA"/>
    <w:rsid w:val="005F2E6B"/>
    <w:rsid w:val="005F462A"/>
    <w:rsid w:val="005F4B06"/>
    <w:rsid w:val="005F56D0"/>
    <w:rsid w:val="00600203"/>
    <w:rsid w:val="006065AB"/>
    <w:rsid w:val="0061163A"/>
    <w:rsid w:val="00613B5E"/>
    <w:rsid w:val="0061750F"/>
    <w:rsid w:val="00620496"/>
    <w:rsid w:val="00625F47"/>
    <w:rsid w:val="00630746"/>
    <w:rsid w:val="00640AC5"/>
    <w:rsid w:val="00642780"/>
    <w:rsid w:val="006571D2"/>
    <w:rsid w:val="00662D4B"/>
    <w:rsid w:val="0066387C"/>
    <w:rsid w:val="00665876"/>
    <w:rsid w:val="0067451F"/>
    <w:rsid w:val="006756C6"/>
    <w:rsid w:val="00681A1A"/>
    <w:rsid w:val="0068602E"/>
    <w:rsid w:val="00693E87"/>
    <w:rsid w:val="006953B6"/>
    <w:rsid w:val="006A0F4E"/>
    <w:rsid w:val="006A391A"/>
    <w:rsid w:val="006B0656"/>
    <w:rsid w:val="006B7BF4"/>
    <w:rsid w:val="006C4B3F"/>
    <w:rsid w:val="006D3B7B"/>
    <w:rsid w:val="006D50DD"/>
    <w:rsid w:val="006D6B15"/>
    <w:rsid w:val="006E0A66"/>
    <w:rsid w:val="006E2862"/>
    <w:rsid w:val="006E33E6"/>
    <w:rsid w:val="006F0920"/>
    <w:rsid w:val="006F5A46"/>
    <w:rsid w:val="006F7AD3"/>
    <w:rsid w:val="00700F71"/>
    <w:rsid w:val="00702627"/>
    <w:rsid w:val="007043D0"/>
    <w:rsid w:val="00710AAF"/>
    <w:rsid w:val="00711107"/>
    <w:rsid w:val="0071746B"/>
    <w:rsid w:val="00722678"/>
    <w:rsid w:val="00746BE2"/>
    <w:rsid w:val="007508D8"/>
    <w:rsid w:val="007510C6"/>
    <w:rsid w:val="00751415"/>
    <w:rsid w:val="007515C9"/>
    <w:rsid w:val="00752BF3"/>
    <w:rsid w:val="007537BA"/>
    <w:rsid w:val="00753D81"/>
    <w:rsid w:val="00753DC4"/>
    <w:rsid w:val="00756BEC"/>
    <w:rsid w:val="0075795A"/>
    <w:rsid w:val="00761560"/>
    <w:rsid w:val="00767050"/>
    <w:rsid w:val="00767BF1"/>
    <w:rsid w:val="00774143"/>
    <w:rsid w:val="007744FE"/>
    <w:rsid w:val="007774D9"/>
    <w:rsid w:val="0078052C"/>
    <w:rsid w:val="00781DFB"/>
    <w:rsid w:val="00782C2C"/>
    <w:rsid w:val="007854D4"/>
    <w:rsid w:val="007857E9"/>
    <w:rsid w:val="00786C54"/>
    <w:rsid w:val="00790EA5"/>
    <w:rsid w:val="007A3271"/>
    <w:rsid w:val="007A4BD7"/>
    <w:rsid w:val="007A4FE2"/>
    <w:rsid w:val="007A7DF6"/>
    <w:rsid w:val="007B2807"/>
    <w:rsid w:val="007B6DB8"/>
    <w:rsid w:val="007C0ACB"/>
    <w:rsid w:val="007C15A3"/>
    <w:rsid w:val="007D0D41"/>
    <w:rsid w:val="007D2431"/>
    <w:rsid w:val="007D2CEC"/>
    <w:rsid w:val="007D376C"/>
    <w:rsid w:val="007D70B8"/>
    <w:rsid w:val="007E10AE"/>
    <w:rsid w:val="007E185D"/>
    <w:rsid w:val="007E245A"/>
    <w:rsid w:val="007E24DE"/>
    <w:rsid w:val="007E6366"/>
    <w:rsid w:val="007E72D6"/>
    <w:rsid w:val="007F055E"/>
    <w:rsid w:val="007F385F"/>
    <w:rsid w:val="007F4DFF"/>
    <w:rsid w:val="007F5C8E"/>
    <w:rsid w:val="00806A42"/>
    <w:rsid w:val="0081757D"/>
    <w:rsid w:val="00831E88"/>
    <w:rsid w:val="00834E47"/>
    <w:rsid w:val="00835F8C"/>
    <w:rsid w:val="00836274"/>
    <w:rsid w:val="00836EEE"/>
    <w:rsid w:val="008378D6"/>
    <w:rsid w:val="00840BEC"/>
    <w:rsid w:val="008456F0"/>
    <w:rsid w:val="00847736"/>
    <w:rsid w:val="00854529"/>
    <w:rsid w:val="008613F7"/>
    <w:rsid w:val="00863942"/>
    <w:rsid w:val="00865655"/>
    <w:rsid w:val="0087247C"/>
    <w:rsid w:val="008767C1"/>
    <w:rsid w:val="00882DD0"/>
    <w:rsid w:val="0088788E"/>
    <w:rsid w:val="00887B1B"/>
    <w:rsid w:val="008939FB"/>
    <w:rsid w:val="008A2624"/>
    <w:rsid w:val="008A5548"/>
    <w:rsid w:val="008B2164"/>
    <w:rsid w:val="008B6385"/>
    <w:rsid w:val="008B7922"/>
    <w:rsid w:val="008C3604"/>
    <w:rsid w:val="008C73A3"/>
    <w:rsid w:val="008D0212"/>
    <w:rsid w:val="008D255F"/>
    <w:rsid w:val="008D2879"/>
    <w:rsid w:val="008D2EF4"/>
    <w:rsid w:val="008D3349"/>
    <w:rsid w:val="008D561D"/>
    <w:rsid w:val="008D6E41"/>
    <w:rsid w:val="008E2370"/>
    <w:rsid w:val="008E2827"/>
    <w:rsid w:val="008E52CB"/>
    <w:rsid w:val="008F049D"/>
    <w:rsid w:val="008F308A"/>
    <w:rsid w:val="008F60DE"/>
    <w:rsid w:val="008F77F0"/>
    <w:rsid w:val="008F7F17"/>
    <w:rsid w:val="00906A30"/>
    <w:rsid w:val="00907181"/>
    <w:rsid w:val="009202E9"/>
    <w:rsid w:val="00920DDB"/>
    <w:rsid w:val="009220EC"/>
    <w:rsid w:val="009248EE"/>
    <w:rsid w:val="009252B1"/>
    <w:rsid w:val="00927D07"/>
    <w:rsid w:val="00930A3B"/>
    <w:rsid w:val="00931A58"/>
    <w:rsid w:val="00931D65"/>
    <w:rsid w:val="00932D67"/>
    <w:rsid w:val="009362C1"/>
    <w:rsid w:val="00936687"/>
    <w:rsid w:val="009376E9"/>
    <w:rsid w:val="00941C58"/>
    <w:rsid w:val="00947F1E"/>
    <w:rsid w:val="00947F67"/>
    <w:rsid w:val="0096195A"/>
    <w:rsid w:val="00962E8C"/>
    <w:rsid w:val="00971875"/>
    <w:rsid w:val="00971886"/>
    <w:rsid w:val="00980B73"/>
    <w:rsid w:val="00983180"/>
    <w:rsid w:val="009834F4"/>
    <w:rsid w:val="009850B5"/>
    <w:rsid w:val="009871D3"/>
    <w:rsid w:val="00987A0A"/>
    <w:rsid w:val="009918A1"/>
    <w:rsid w:val="00993770"/>
    <w:rsid w:val="00995E7D"/>
    <w:rsid w:val="009A23AC"/>
    <w:rsid w:val="009A2B67"/>
    <w:rsid w:val="009A4FF7"/>
    <w:rsid w:val="009B7E90"/>
    <w:rsid w:val="009C6C71"/>
    <w:rsid w:val="009D30F1"/>
    <w:rsid w:val="009D3713"/>
    <w:rsid w:val="009E1111"/>
    <w:rsid w:val="009E1FF4"/>
    <w:rsid w:val="009E24CF"/>
    <w:rsid w:val="009E2A16"/>
    <w:rsid w:val="009E411C"/>
    <w:rsid w:val="009E4591"/>
    <w:rsid w:val="009F3237"/>
    <w:rsid w:val="009F622A"/>
    <w:rsid w:val="009F78C0"/>
    <w:rsid w:val="00A00383"/>
    <w:rsid w:val="00A21BBD"/>
    <w:rsid w:val="00A21CEE"/>
    <w:rsid w:val="00A22FCF"/>
    <w:rsid w:val="00A26CD2"/>
    <w:rsid w:val="00A35E44"/>
    <w:rsid w:val="00A42C0E"/>
    <w:rsid w:val="00A47B74"/>
    <w:rsid w:val="00A532F6"/>
    <w:rsid w:val="00A60AE6"/>
    <w:rsid w:val="00A61F50"/>
    <w:rsid w:val="00A620E6"/>
    <w:rsid w:val="00A66BC6"/>
    <w:rsid w:val="00A7009F"/>
    <w:rsid w:val="00A84483"/>
    <w:rsid w:val="00A875E5"/>
    <w:rsid w:val="00A95984"/>
    <w:rsid w:val="00AA1443"/>
    <w:rsid w:val="00AA406E"/>
    <w:rsid w:val="00AC1B5A"/>
    <w:rsid w:val="00AC2858"/>
    <w:rsid w:val="00AD155D"/>
    <w:rsid w:val="00AD3668"/>
    <w:rsid w:val="00AD6D56"/>
    <w:rsid w:val="00AE2689"/>
    <w:rsid w:val="00AE32B0"/>
    <w:rsid w:val="00AE3467"/>
    <w:rsid w:val="00AE42A4"/>
    <w:rsid w:val="00AE55BF"/>
    <w:rsid w:val="00AF003B"/>
    <w:rsid w:val="00AF267E"/>
    <w:rsid w:val="00AF5704"/>
    <w:rsid w:val="00B03C0E"/>
    <w:rsid w:val="00B04343"/>
    <w:rsid w:val="00B10E26"/>
    <w:rsid w:val="00B11A0E"/>
    <w:rsid w:val="00B1684E"/>
    <w:rsid w:val="00B25A5F"/>
    <w:rsid w:val="00B312F8"/>
    <w:rsid w:val="00B32293"/>
    <w:rsid w:val="00B3545F"/>
    <w:rsid w:val="00B37BB9"/>
    <w:rsid w:val="00B40350"/>
    <w:rsid w:val="00B403AF"/>
    <w:rsid w:val="00B42819"/>
    <w:rsid w:val="00B43E36"/>
    <w:rsid w:val="00B4488D"/>
    <w:rsid w:val="00B453B9"/>
    <w:rsid w:val="00B57A8D"/>
    <w:rsid w:val="00B71785"/>
    <w:rsid w:val="00B74AD1"/>
    <w:rsid w:val="00B74F76"/>
    <w:rsid w:val="00B751B7"/>
    <w:rsid w:val="00B76F35"/>
    <w:rsid w:val="00B8119F"/>
    <w:rsid w:val="00B84B03"/>
    <w:rsid w:val="00B84E3F"/>
    <w:rsid w:val="00BA3B6E"/>
    <w:rsid w:val="00BA3E38"/>
    <w:rsid w:val="00BB5A90"/>
    <w:rsid w:val="00BB5DA1"/>
    <w:rsid w:val="00BB6E56"/>
    <w:rsid w:val="00BC0AC9"/>
    <w:rsid w:val="00BC3C08"/>
    <w:rsid w:val="00BC5D13"/>
    <w:rsid w:val="00BE5B58"/>
    <w:rsid w:val="00BF1D4B"/>
    <w:rsid w:val="00BF1D82"/>
    <w:rsid w:val="00C050A9"/>
    <w:rsid w:val="00C074D4"/>
    <w:rsid w:val="00C1638A"/>
    <w:rsid w:val="00C3286A"/>
    <w:rsid w:val="00C3489A"/>
    <w:rsid w:val="00C36022"/>
    <w:rsid w:val="00C3651A"/>
    <w:rsid w:val="00C431A5"/>
    <w:rsid w:val="00C43411"/>
    <w:rsid w:val="00C50A97"/>
    <w:rsid w:val="00C60FF5"/>
    <w:rsid w:val="00C6130A"/>
    <w:rsid w:val="00C650CE"/>
    <w:rsid w:val="00C7058C"/>
    <w:rsid w:val="00C74B01"/>
    <w:rsid w:val="00C779F4"/>
    <w:rsid w:val="00C86E43"/>
    <w:rsid w:val="00C90A90"/>
    <w:rsid w:val="00C9289E"/>
    <w:rsid w:val="00C971D4"/>
    <w:rsid w:val="00C97A12"/>
    <w:rsid w:val="00CA1957"/>
    <w:rsid w:val="00CA3679"/>
    <w:rsid w:val="00CA476B"/>
    <w:rsid w:val="00CB0B52"/>
    <w:rsid w:val="00CB44D4"/>
    <w:rsid w:val="00CB6B0F"/>
    <w:rsid w:val="00CD013D"/>
    <w:rsid w:val="00CD0D17"/>
    <w:rsid w:val="00CD18F3"/>
    <w:rsid w:val="00CD6057"/>
    <w:rsid w:val="00CF2C44"/>
    <w:rsid w:val="00CF2F6C"/>
    <w:rsid w:val="00CF61AF"/>
    <w:rsid w:val="00D010F9"/>
    <w:rsid w:val="00D07C2F"/>
    <w:rsid w:val="00D07E9E"/>
    <w:rsid w:val="00D11517"/>
    <w:rsid w:val="00D151FE"/>
    <w:rsid w:val="00D23951"/>
    <w:rsid w:val="00D246B7"/>
    <w:rsid w:val="00D262D8"/>
    <w:rsid w:val="00D270F7"/>
    <w:rsid w:val="00D27D8B"/>
    <w:rsid w:val="00D32510"/>
    <w:rsid w:val="00D34118"/>
    <w:rsid w:val="00D365F8"/>
    <w:rsid w:val="00D36652"/>
    <w:rsid w:val="00D42CA0"/>
    <w:rsid w:val="00D47E2E"/>
    <w:rsid w:val="00D53175"/>
    <w:rsid w:val="00D53773"/>
    <w:rsid w:val="00D5473F"/>
    <w:rsid w:val="00D54E27"/>
    <w:rsid w:val="00D609EE"/>
    <w:rsid w:val="00D62BFC"/>
    <w:rsid w:val="00D653C2"/>
    <w:rsid w:val="00D722C4"/>
    <w:rsid w:val="00D90A3C"/>
    <w:rsid w:val="00D91EF3"/>
    <w:rsid w:val="00DA5E01"/>
    <w:rsid w:val="00DA6A6C"/>
    <w:rsid w:val="00DB1E6E"/>
    <w:rsid w:val="00DB4F38"/>
    <w:rsid w:val="00DB711D"/>
    <w:rsid w:val="00DC1E28"/>
    <w:rsid w:val="00DC298F"/>
    <w:rsid w:val="00DC2ACB"/>
    <w:rsid w:val="00DC2DEE"/>
    <w:rsid w:val="00DD1034"/>
    <w:rsid w:val="00DD5419"/>
    <w:rsid w:val="00DD54FF"/>
    <w:rsid w:val="00DD5FB2"/>
    <w:rsid w:val="00DD722D"/>
    <w:rsid w:val="00DE2DC9"/>
    <w:rsid w:val="00DE40A9"/>
    <w:rsid w:val="00DF06B1"/>
    <w:rsid w:val="00DF141C"/>
    <w:rsid w:val="00DF3949"/>
    <w:rsid w:val="00DF6DD7"/>
    <w:rsid w:val="00E00504"/>
    <w:rsid w:val="00E01AE8"/>
    <w:rsid w:val="00E0367E"/>
    <w:rsid w:val="00E036AF"/>
    <w:rsid w:val="00E042EE"/>
    <w:rsid w:val="00E21EDC"/>
    <w:rsid w:val="00E22062"/>
    <w:rsid w:val="00E279F9"/>
    <w:rsid w:val="00E317DA"/>
    <w:rsid w:val="00E31CA1"/>
    <w:rsid w:val="00E37CB7"/>
    <w:rsid w:val="00E425DF"/>
    <w:rsid w:val="00E43434"/>
    <w:rsid w:val="00E44A86"/>
    <w:rsid w:val="00E55125"/>
    <w:rsid w:val="00E566F7"/>
    <w:rsid w:val="00E658E5"/>
    <w:rsid w:val="00E66B2B"/>
    <w:rsid w:val="00E70DBD"/>
    <w:rsid w:val="00E73E9A"/>
    <w:rsid w:val="00E7459F"/>
    <w:rsid w:val="00E77392"/>
    <w:rsid w:val="00E7765B"/>
    <w:rsid w:val="00E77BEE"/>
    <w:rsid w:val="00E81A69"/>
    <w:rsid w:val="00E821A8"/>
    <w:rsid w:val="00E867B3"/>
    <w:rsid w:val="00EA0EC9"/>
    <w:rsid w:val="00EA4E88"/>
    <w:rsid w:val="00EB2860"/>
    <w:rsid w:val="00EB4FFA"/>
    <w:rsid w:val="00EB5E7E"/>
    <w:rsid w:val="00EC0053"/>
    <w:rsid w:val="00ED1412"/>
    <w:rsid w:val="00ED7FB3"/>
    <w:rsid w:val="00EE4D70"/>
    <w:rsid w:val="00EE742B"/>
    <w:rsid w:val="00EF237E"/>
    <w:rsid w:val="00EF5BBC"/>
    <w:rsid w:val="00EF7E12"/>
    <w:rsid w:val="00F02CCB"/>
    <w:rsid w:val="00F045B5"/>
    <w:rsid w:val="00F04B9A"/>
    <w:rsid w:val="00F22194"/>
    <w:rsid w:val="00F26D63"/>
    <w:rsid w:val="00F309E4"/>
    <w:rsid w:val="00F36504"/>
    <w:rsid w:val="00F372CF"/>
    <w:rsid w:val="00F43AE8"/>
    <w:rsid w:val="00F43B01"/>
    <w:rsid w:val="00F4600F"/>
    <w:rsid w:val="00F5728A"/>
    <w:rsid w:val="00F574AD"/>
    <w:rsid w:val="00F64B9E"/>
    <w:rsid w:val="00F65F0E"/>
    <w:rsid w:val="00F66F48"/>
    <w:rsid w:val="00F71447"/>
    <w:rsid w:val="00F715D3"/>
    <w:rsid w:val="00F73533"/>
    <w:rsid w:val="00F7689D"/>
    <w:rsid w:val="00F80D29"/>
    <w:rsid w:val="00F85075"/>
    <w:rsid w:val="00F921AC"/>
    <w:rsid w:val="00F9256F"/>
    <w:rsid w:val="00F93EE6"/>
    <w:rsid w:val="00F976D5"/>
    <w:rsid w:val="00FA0A4A"/>
    <w:rsid w:val="00FA7442"/>
    <w:rsid w:val="00FB1E2C"/>
    <w:rsid w:val="00FC03B5"/>
    <w:rsid w:val="00FC1FC2"/>
    <w:rsid w:val="00FC2BF9"/>
    <w:rsid w:val="00FC3D30"/>
    <w:rsid w:val="00FC3D83"/>
    <w:rsid w:val="00FC67B6"/>
    <w:rsid w:val="00FC7B24"/>
    <w:rsid w:val="00FD05B5"/>
    <w:rsid w:val="00FD14B2"/>
    <w:rsid w:val="00FD6511"/>
    <w:rsid w:val="00FE42BD"/>
    <w:rsid w:val="00FE5902"/>
    <w:rsid w:val="00FF1470"/>
    <w:rsid w:val="00FF516A"/>
    <w:rsid w:val="00FF6D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171E8"/>
  <w15:chartTrackingRefBased/>
  <w15:docId w15:val="{250FF8A9-796C-4631-B5E8-66DFAB82E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0A9"/>
    <w:rPr>
      <w:szCs w:val="24"/>
    </w:rPr>
  </w:style>
  <w:style w:type="paragraph" w:styleId="10">
    <w:name w:val="heading 1"/>
    <w:basedOn w:val="a"/>
    <w:next w:val="a"/>
    <w:link w:val="11"/>
    <w:uiPriority w:val="1"/>
    <w:qFormat/>
    <w:rsid w:val="00F7689D"/>
    <w:pPr>
      <w:keepNext/>
      <w:spacing w:line="400" w:lineRule="exact"/>
      <w:ind w:left="500" w:hangingChars="500" w:hanging="500"/>
      <w:outlineLvl w:val="0"/>
    </w:pPr>
    <w:rPr>
      <w:rFonts w:asciiTheme="majorHAnsi" w:eastAsiaTheme="majorEastAsia" w:hAnsiTheme="majorHAnsi" w:cstheme="majorBidi"/>
      <w:bCs/>
      <w:kern w:val="52"/>
      <w:szCs w:val="52"/>
    </w:rPr>
  </w:style>
  <w:style w:type="paragraph" w:styleId="2">
    <w:name w:val="heading 2"/>
    <w:basedOn w:val="a"/>
    <w:next w:val="a"/>
    <w:link w:val="20"/>
    <w:uiPriority w:val="9"/>
    <w:semiHidden/>
    <w:unhideWhenUsed/>
    <w:qFormat/>
    <w:rsid w:val="004A6386"/>
    <w:pPr>
      <w:keepNext/>
      <w:widowControl w:val="0"/>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F7689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1"/>
    <w:rsid w:val="00F7689D"/>
    <w:rPr>
      <w:rFonts w:asciiTheme="majorHAnsi" w:eastAsiaTheme="majorEastAsia" w:hAnsiTheme="majorHAnsi" w:cstheme="majorBidi"/>
      <w:bCs/>
      <w:kern w:val="52"/>
      <w:szCs w:val="52"/>
    </w:rPr>
  </w:style>
  <w:style w:type="character" w:customStyle="1" w:styleId="30">
    <w:name w:val="標題 3 字元"/>
    <w:basedOn w:val="a0"/>
    <w:link w:val="3"/>
    <w:uiPriority w:val="9"/>
    <w:semiHidden/>
    <w:rsid w:val="00F7689D"/>
    <w:rPr>
      <w:rFonts w:asciiTheme="majorHAnsi" w:eastAsiaTheme="majorEastAsia" w:hAnsiTheme="majorHAnsi" w:cstheme="majorBidi"/>
      <w:b/>
      <w:bCs/>
      <w:sz w:val="36"/>
      <w:szCs w:val="36"/>
    </w:rPr>
  </w:style>
  <w:style w:type="paragraph" w:styleId="a3">
    <w:name w:val="List Paragraph"/>
    <w:aliases w:val="標1,仲良-細節,卑南壹,(1)(1)(1)(1)(1)(1)(1)(1),網推會說明清單,附錄1,1.2.3.,壹_二階,List Paragraph1,12 20,標11,標12,List Paragraph,標題 (4),1.1.1.1清單段落,列點,(二),貿易局(一),Recommendation,Footnote Sam,List Paragraph (numbered (a)),Text,Noise heading,RUS List,Rec para,Dot pt"/>
    <w:basedOn w:val="a"/>
    <w:link w:val="a4"/>
    <w:uiPriority w:val="34"/>
    <w:qFormat/>
    <w:rsid w:val="00C050A9"/>
    <w:pPr>
      <w:ind w:leftChars="200" w:left="480"/>
    </w:pPr>
  </w:style>
  <w:style w:type="character" w:customStyle="1" w:styleId="a4">
    <w:name w:val="清單段落 字元"/>
    <w:aliases w:val="標1 字元,仲良-細節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Dot pt 字元"/>
    <w:link w:val="a3"/>
    <w:uiPriority w:val="34"/>
    <w:rsid w:val="00C050A9"/>
    <w:rPr>
      <w:szCs w:val="24"/>
    </w:rPr>
  </w:style>
  <w:style w:type="table" w:styleId="a5">
    <w:name w:val="Table Grid"/>
    <w:basedOn w:val="a1"/>
    <w:uiPriority w:val="39"/>
    <w:rsid w:val="00C050A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C050A9"/>
    <w:rPr>
      <w:color w:val="0000FF"/>
      <w:u w:val="single"/>
    </w:rPr>
  </w:style>
  <w:style w:type="paragraph" w:styleId="a7">
    <w:name w:val="header"/>
    <w:basedOn w:val="a"/>
    <w:link w:val="a8"/>
    <w:unhideWhenUsed/>
    <w:rsid w:val="00C050A9"/>
    <w:pPr>
      <w:tabs>
        <w:tab w:val="center" w:pos="4153"/>
        <w:tab w:val="right" w:pos="8306"/>
      </w:tabs>
      <w:snapToGrid w:val="0"/>
    </w:pPr>
    <w:rPr>
      <w:sz w:val="20"/>
      <w:szCs w:val="20"/>
    </w:rPr>
  </w:style>
  <w:style w:type="character" w:customStyle="1" w:styleId="a8">
    <w:name w:val="頁首 字元"/>
    <w:basedOn w:val="a0"/>
    <w:link w:val="a7"/>
    <w:rsid w:val="00C050A9"/>
    <w:rPr>
      <w:sz w:val="20"/>
      <w:szCs w:val="20"/>
    </w:rPr>
  </w:style>
  <w:style w:type="paragraph" w:styleId="a9">
    <w:name w:val="footer"/>
    <w:basedOn w:val="a"/>
    <w:link w:val="aa"/>
    <w:uiPriority w:val="99"/>
    <w:unhideWhenUsed/>
    <w:rsid w:val="00C050A9"/>
    <w:pPr>
      <w:tabs>
        <w:tab w:val="center" w:pos="4153"/>
        <w:tab w:val="right" w:pos="8306"/>
      </w:tabs>
      <w:snapToGrid w:val="0"/>
    </w:pPr>
    <w:rPr>
      <w:sz w:val="20"/>
      <w:szCs w:val="20"/>
    </w:rPr>
  </w:style>
  <w:style w:type="character" w:customStyle="1" w:styleId="aa">
    <w:name w:val="頁尾 字元"/>
    <w:basedOn w:val="a0"/>
    <w:link w:val="a9"/>
    <w:uiPriority w:val="99"/>
    <w:rsid w:val="00C050A9"/>
    <w:rPr>
      <w:sz w:val="20"/>
      <w:szCs w:val="20"/>
    </w:rPr>
  </w:style>
  <w:style w:type="paragraph" w:styleId="ab">
    <w:name w:val="Body Text"/>
    <w:basedOn w:val="a"/>
    <w:link w:val="ac"/>
    <w:uiPriority w:val="1"/>
    <w:qFormat/>
    <w:rsid w:val="00C050A9"/>
    <w:pPr>
      <w:spacing w:before="22"/>
      <w:ind w:left="639" w:hanging="538"/>
    </w:pPr>
    <w:rPr>
      <w:rFonts w:ascii="標楷體" w:eastAsia="標楷體" w:hAnsi="標楷體"/>
      <w:kern w:val="0"/>
      <w:sz w:val="28"/>
      <w:szCs w:val="28"/>
      <w:lang w:eastAsia="en-US"/>
    </w:rPr>
  </w:style>
  <w:style w:type="character" w:customStyle="1" w:styleId="ac">
    <w:name w:val="本文 字元"/>
    <w:basedOn w:val="a0"/>
    <w:link w:val="ab"/>
    <w:uiPriority w:val="1"/>
    <w:rsid w:val="00C050A9"/>
    <w:rPr>
      <w:rFonts w:ascii="標楷體" w:eastAsia="標楷體" w:hAnsi="標楷體"/>
      <w:kern w:val="0"/>
      <w:sz w:val="28"/>
      <w:szCs w:val="28"/>
      <w:lang w:eastAsia="en-US"/>
    </w:rPr>
  </w:style>
  <w:style w:type="paragraph" w:customStyle="1" w:styleId="15">
    <w:name w:val="樣式15"/>
    <w:basedOn w:val="a"/>
    <w:qFormat/>
    <w:rsid w:val="008767C1"/>
    <w:pPr>
      <w:spacing w:before="120" w:line="360" w:lineRule="exact"/>
      <w:ind w:left="480" w:hangingChars="200" w:hanging="480"/>
    </w:pPr>
    <w:rPr>
      <w:rFonts w:ascii="標楷體" w:eastAsia="標楷體" w:hAnsi="標楷體" w:cs="新細明體"/>
      <w:color w:val="000000"/>
      <w:kern w:val="0"/>
    </w:rPr>
  </w:style>
  <w:style w:type="paragraph" w:customStyle="1" w:styleId="16">
    <w:name w:val="樣式16"/>
    <w:basedOn w:val="a"/>
    <w:qFormat/>
    <w:rsid w:val="008767C1"/>
    <w:pPr>
      <w:adjustRightInd w:val="0"/>
      <w:ind w:leftChars="200" w:left="400" w:hangingChars="200" w:hanging="200"/>
      <w:textAlignment w:val="baseline"/>
    </w:pPr>
    <w:rPr>
      <w:rFonts w:ascii="標楷體" w:eastAsia="標楷體" w:hAnsi="標楷體" w:cs="Times New Roman"/>
      <w:kern w:val="0"/>
      <w:szCs w:val="20"/>
    </w:rPr>
  </w:style>
  <w:style w:type="paragraph" w:customStyle="1" w:styleId="Default">
    <w:name w:val="Default"/>
    <w:rsid w:val="0036718F"/>
    <w:pPr>
      <w:widowControl w:val="0"/>
      <w:autoSpaceDE w:val="0"/>
      <w:autoSpaceDN w:val="0"/>
      <w:adjustRightInd w:val="0"/>
    </w:pPr>
    <w:rPr>
      <w:rFonts w:ascii="標楷體" w:eastAsia="標楷體" w:cs="標楷體"/>
      <w:color w:val="000000"/>
      <w:kern w:val="0"/>
      <w:szCs w:val="24"/>
    </w:rPr>
  </w:style>
  <w:style w:type="table" w:customStyle="1" w:styleId="31">
    <w:name w:val="表格格線3"/>
    <w:basedOn w:val="a1"/>
    <w:next w:val="a5"/>
    <w:uiPriority w:val="39"/>
    <w:rsid w:val="00367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內文1"/>
    <w:rsid w:val="0036718F"/>
    <w:pPr>
      <w:widowControl w:val="0"/>
      <w:suppressAutoHyphens/>
      <w:autoSpaceDN w:val="0"/>
      <w:textAlignment w:val="baseline"/>
    </w:pPr>
    <w:rPr>
      <w:rFonts w:ascii="Calibri" w:eastAsia="新細明體" w:hAnsi="Calibri" w:cs="Times New Roman"/>
      <w:kern w:val="3"/>
    </w:rPr>
  </w:style>
  <w:style w:type="character" w:customStyle="1" w:styleId="13">
    <w:name w:val="預設段落字型1"/>
    <w:rsid w:val="0036718F"/>
  </w:style>
  <w:style w:type="paragraph" w:customStyle="1" w:styleId="21">
    <w:name w:val="樣式2"/>
    <w:basedOn w:val="a"/>
    <w:link w:val="22"/>
    <w:qFormat/>
    <w:rsid w:val="00F7689D"/>
    <w:pPr>
      <w:spacing w:before="120" w:line="360" w:lineRule="exact"/>
      <w:ind w:left="500" w:hangingChars="500" w:hanging="500"/>
    </w:pPr>
    <w:rPr>
      <w:rFonts w:ascii="標楷體" w:eastAsia="標楷體" w:hAnsi="標楷體" w:cs="新細明體"/>
      <w:color w:val="000000"/>
      <w:kern w:val="0"/>
    </w:rPr>
  </w:style>
  <w:style w:type="character" w:customStyle="1" w:styleId="22">
    <w:name w:val="樣式2 字元"/>
    <w:link w:val="21"/>
    <w:rsid w:val="00F7689D"/>
    <w:rPr>
      <w:rFonts w:ascii="標楷體" w:eastAsia="標楷體" w:hAnsi="標楷體" w:cs="新細明體"/>
      <w:color w:val="000000"/>
      <w:kern w:val="0"/>
      <w:szCs w:val="24"/>
    </w:rPr>
  </w:style>
  <w:style w:type="paragraph" w:customStyle="1" w:styleId="TableParagraph">
    <w:name w:val="Table Paragraph"/>
    <w:basedOn w:val="a"/>
    <w:uiPriority w:val="1"/>
    <w:qFormat/>
    <w:rsid w:val="00F7689D"/>
    <w:rPr>
      <w:kern w:val="0"/>
      <w:sz w:val="22"/>
      <w:szCs w:val="22"/>
      <w:lang w:eastAsia="en-US"/>
    </w:rPr>
  </w:style>
  <w:style w:type="character" w:customStyle="1" w:styleId="word151">
    <w:name w:val="word_151"/>
    <w:basedOn w:val="a0"/>
    <w:rsid w:val="00F7689D"/>
    <w:rPr>
      <w:sz w:val="23"/>
      <w:szCs w:val="23"/>
    </w:rPr>
  </w:style>
  <w:style w:type="paragraph" w:styleId="ad">
    <w:name w:val="Balloon Text"/>
    <w:basedOn w:val="a"/>
    <w:link w:val="ae"/>
    <w:unhideWhenUsed/>
    <w:rsid w:val="00F7689D"/>
    <w:rPr>
      <w:rFonts w:asciiTheme="majorHAnsi" w:eastAsiaTheme="majorEastAsia" w:hAnsiTheme="majorHAnsi" w:cstheme="majorBidi"/>
      <w:sz w:val="18"/>
      <w:szCs w:val="18"/>
    </w:rPr>
  </w:style>
  <w:style w:type="character" w:customStyle="1" w:styleId="ae">
    <w:name w:val="註解方塊文字 字元"/>
    <w:basedOn w:val="a0"/>
    <w:link w:val="ad"/>
    <w:rsid w:val="00F7689D"/>
    <w:rPr>
      <w:rFonts w:asciiTheme="majorHAnsi" w:eastAsiaTheme="majorEastAsia" w:hAnsiTheme="majorHAnsi" w:cstheme="majorBidi"/>
      <w:sz w:val="18"/>
      <w:szCs w:val="18"/>
    </w:rPr>
  </w:style>
  <w:style w:type="paragraph" w:customStyle="1" w:styleId="1">
    <w:name w:val="樣式1"/>
    <w:autoRedefine/>
    <w:qFormat/>
    <w:rsid w:val="00F7689D"/>
    <w:pPr>
      <w:numPr>
        <w:numId w:val="1"/>
      </w:numPr>
      <w:tabs>
        <w:tab w:val="left" w:pos="256"/>
      </w:tabs>
      <w:snapToGrid w:val="0"/>
      <w:spacing w:line="0" w:lineRule="atLeast"/>
      <w:ind w:left="256" w:hanging="256"/>
    </w:pPr>
    <w:rPr>
      <w:rFonts w:ascii="Times New Roman" w:eastAsia="標楷體" w:hAnsi="Times New Roman" w:cs="新細明體"/>
      <w:b/>
      <w:color w:val="000000"/>
      <w:kern w:val="0"/>
      <w:sz w:val="22"/>
      <w:szCs w:val="24"/>
    </w:rPr>
  </w:style>
  <w:style w:type="paragraph" w:styleId="af">
    <w:name w:val="Title"/>
    <w:basedOn w:val="a"/>
    <w:next w:val="a"/>
    <w:link w:val="af0"/>
    <w:autoRedefine/>
    <w:uiPriority w:val="10"/>
    <w:qFormat/>
    <w:rsid w:val="00F7689D"/>
    <w:pPr>
      <w:snapToGrid w:val="0"/>
      <w:jc w:val="center"/>
      <w:outlineLvl w:val="0"/>
    </w:pPr>
    <w:rPr>
      <w:rFonts w:ascii="標楷體" w:eastAsia="標楷體" w:hAnsi="標楷體" w:cs="微軟正黑體"/>
      <w:b/>
      <w:bCs/>
      <w:sz w:val="28"/>
      <w:szCs w:val="28"/>
    </w:rPr>
  </w:style>
  <w:style w:type="character" w:customStyle="1" w:styleId="af0">
    <w:name w:val="標題 字元"/>
    <w:basedOn w:val="a0"/>
    <w:link w:val="af"/>
    <w:uiPriority w:val="10"/>
    <w:rsid w:val="00F7689D"/>
    <w:rPr>
      <w:rFonts w:ascii="標楷體" w:eastAsia="標楷體" w:hAnsi="標楷體" w:cs="微軟正黑體"/>
      <w:b/>
      <w:bCs/>
      <w:sz w:val="28"/>
      <w:szCs w:val="28"/>
    </w:rPr>
  </w:style>
  <w:style w:type="paragraph" w:styleId="Web">
    <w:name w:val="Normal (Web)"/>
    <w:basedOn w:val="a"/>
    <w:rsid w:val="00F7689D"/>
    <w:pPr>
      <w:spacing w:before="100" w:beforeAutospacing="1" w:after="100" w:afterAutospacing="1"/>
    </w:pPr>
    <w:rPr>
      <w:rFonts w:ascii="新細明體" w:eastAsia="新細明體" w:hAnsi="新細明體" w:cs="新細明體"/>
      <w:kern w:val="0"/>
    </w:rPr>
  </w:style>
  <w:style w:type="character" w:styleId="af1">
    <w:name w:val="page number"/>
    <w:basedOn w:val="a0"/>
    <w:rsid w:val="00F7689D"/>
  </w:style>
  <w:style w:type="paragraph" w:customStyle="1" w:styleId="cjk">
    <w:name w:val="cjk"/>
    <w:basedOn w:val="a"/>
    <w:rsid w:val="00F7689D"/>
    <w:pPr>
      <w:spacing w:before="100" w:beforeAutospacing="1"/>
    </w:pPr>
    <w:rPr>
      <w:rFonts w:ascii="新細明體" w:eastAsia="新細明體" w:hAnsi="新細明體" w:cs="新細明體"/>
      <w:kern w:val="0"/>
    </w:rPr>
  </w:style>
  <w:style w:type="paragraph" w:customStyle="1" w:styleId="01-">
    <w:name w:val="01-法規沿革"/>
    <w:basedOn w:val="a"/>
    <w:link w:val="01-0"/>
    <w:qFormat/>
    <w:rsid w:val="00F7689D"/>
    <w:pPr>
      <w:wordWrap w:val="0"/>
      <w:spacing w:afterLines="25" w:after="25" w:line="240" w:lineRule="exact"/>
      <w:jc w:val="right"/>
    </w:pPr>
    <w:rPr>
      <w:rFonts w:ascii="標楷體" w:eastAsia="標楷體" w:hAnsi="標楷體" w:cs="新細明體"/>
      <w:kern w:val="0"/>
      <w:sz w:val="18"/>
      <w:szCs w:val="20"/>
    </w:rPr>
  </w:style>
  <w:style w:type="character" w:customStyle="1" w:styleId="01-0">
    <w:name w:val="01-法規沿革 字元"/>
    <w:basedOn w:val="a0"/>
    <w:link w:val="01-"/>
    <w:rsid w:val="00F7689D"/>
    <w:rPr>
      <w:rFonts w:ascii="標楷體" w:eastAsia="標楷體" w:hAnsi="標楷體" w:cs="新細明體"/>
      <w:kern w:val="0"/>
      <w:sz w:val="18"/>
      <w:szCs w:val="20"/>
    </w:rPr>
  </w:style>
  <w:style w:type="paragraph" w:customStyle="1" w:styleId="12-3-">
    <w:name w:val="12-要點3階-款次"/>
    <w:qFormat/>
    <w:rsid w:val="00F7689D"/>
    <w:pPr>
      <w:adjustRightInd w:val="0"/>
      <w:ind w:leftChars="200" w:left="400" w:hangingChars="200" w:hanging="200"/>
      <w:jc w:val="both"/>
      <w:textAlignment w:val="baseline"/>
    </w:pPr>
    <w:rPr>
      <w:rFonts w:ascii="標楷體" w:eastAsia="標楷體" w:hAnsi="標楷體" w:cs="Times New Roman"/>
      <w:kern w:val="0"/>
      <w:szCs w:val="20"/>
    </w:rPr>
  </w:style>
  <w:style w:type="paragraph" w:customStyle="1" w:styleId="13-4-3">
    <w:name w:val="13-要點4階-目次3"/>
    <w:qFormat/>
    <w:rsid w:val="00F7689D"/>
    <w:pPr>
      <w:ind w:leftChars="400" w:left="550" w:hangingChars="150" w:hanging="150"/>
      <w:jc w:val="both"/>
    </w:pPr>
    <w:rPr>
      <w:rFonts w:ascii="標楷體" w:eastAsia="標楷體" w:hAnsi="標楷體" w:cs="Times New Roman"/>
      <w:kern w:val="0"/>
      <w:szCs w:val="20"/>
    </w:rPr>
  </w:style>
  <w:style w:type="paragraph" w:customStyle="1" w:styleId="msonormal0">
    <w:name w:val="msonormal"/>
    <w:basedOn w:val="a"/>
    <w:rsid w:val="00F7689D"/>
    <w:pPr>
      <w:spacing w:before="100" w:beforeAutospacing="1" w:after="100" w:afterAutospacing="1"/>
    </w:pPr>
    <w:rPr>
      <w:rFonts w:ascii="新細明體" w:eastAsia="新細明體" w:hAnsi="新細明體" w:cs="新細明體"/>
      <w:kern w:val="0"/>
    </w:rPr>
  </w:style>
  <w:style w:type="paragraph" w:customStyle="1" w:styleId="font5">
    <w:name w:val="font5"/>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7">
    <w:name w:val="font7"/>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8">
    <w:name w:val="font8"/>
    <w:basedOn w:val="a"/>
    <w:rsid w:val="00F7689D"/>
    <w:pPr>
      <w:spacing w:before="100" w:beforeAutospacing="1" w:after="100" w:afterAutospacing="1"/>
    </w:pPr>
    <w:rPr>
      <w:rFonts w:ascii="新細明體" w:eastAsia="新細明體" w:hAnsi="新細明體" w:cs="新細明體"/>
      <w:color w:val="0000FF"/>
      <w:kern w:val="0"/>
      <w:sz w:val="20"/>
      <w:szCs w:val="20"/>
    </w:rPr>
  </w:style>
  <w:style w:type="paragraph" w:customStyle="1" w:styleId="font9">
    <w:name w:val="font9"/>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10">
    <w:name w:val="font10"/>
    <w:basedOn w:val="a"/>
    <w:rsid w:val="00F7689D"/>
    <w:pPr>
      <w:spacing w:before="100" w:beforeAutospacing="1" w:after="100" w:afterAutospacing="1"/>
    </w:pPr>
    <w:rPr>
      <w:rFonts w:ascii="新細明體" w:eastAsia="新細明體" w:hAnsi="新細明體" w:cs="新細明體"/>
      <w:kern w:val="0"/>
    </w:rPr>
  </w:style>
  <w:style w:type="paragraph" w:customStyle="1" w:styleId="font11">
    <w:name w:val="font11"/>
    <w:basedOn w:val="a"/>
    <w:rsid w:val="00F7689D"/>
    <w:pPr>
      <w:spacing w:before="100" w:beforeAutospacing="1" w:after="100" w:afterAutospacing="1"/>
    </w:pPr>
    <w:rPr>
      <w:rFonts w:ascii="新細明體" w:eastAsia="新細明體" w:hAnsi="新細明體" w:cs="新細明體"/>
      <w:kern w:val="0"/>
      <w:sz w:val="20"/>
      <w:szCs w:val="20"/>
    </w:rPr>
  </w:style>
  <w:style w:type="paragraph" w:customStyle="1" w:styleId="xl65">
    <w:name w:val="xl65"/>
    <w:basedOn w:val="a"/>
    <w:rsid w:val="00F7689D"/>
    <w:pPr>
      <w:spacing w:before="100" w:beforeAutospacing="1" w:after="100" w:afterAutospacing="1"/>
    </w:pPr>
    <w:rPr>
      <w:rFonts w:ascii="新細明體" w:eastAsia="新細明體" w:hAnsi="新細明體" w:cs="新細明體"/>
      <w:kern w:val="0"/>
    </w:rPr>
  </w:style>
  <w:style w:type="paragraph" w:customStyle="1" w:styleId="xl66">
    <w:name w:val="xl66"/>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0"/>
      <w:szCs w:val="20"/>
    </w:rPr>
  </w:style>
  <w:style w:type="paragraph" w:customStyle="1" w:styleId="xl67">
    <w:name w:val="xl67"/>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68">
    <w:name w:val="xl68"/>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69">
    <w:name w:val="xl69"/>
    <w:basedOn w:val="a"/>
    <w:rsid w:val="00F7689D"/>
    <w:pPr>
      <w:spacing w:before="100" w:beforeAutospacing="1" w:after="100" w:afterAutospacing="1"/>
      <w:jc w:val="center"/>
    </w:pPr>
    <w:rPr>
      <w:rFonts w:ascii="新細明體" w:eastAsia="新細明體" w:hAnsi="新細明體" w:cs="新細明體"/>
      <w:kern w:val="0"/>
    </w:rPr>
  </w:style>
  <w:style w:type="paragraph" w:customStyle="1" w:styleId="xl70">
    <w:name w:val="xl70"/>
    <w:basedOn w:val="a"/>
    <w:rsid w:val="00F768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新細明體" w:eastAsia="新細明體" w:hAnsi="新細明體" w:cs="新細明體"/>
      <w:b/>
      <w:bCs/>
      <w:kern w:val="0"/>
      <w:sz w:val="20"/>
      <w:szCs w:val="20"/>
    </w:rPr>
  </w:style>
  <w:style w:type="paragraph" w:customStyle="1" w:styleId="xl71">
    <w:name w:val="xl71"/>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72">
    <w:name w:val="xl72"/>
    <w:basedOn w:val="a"/>
    <w:rsid w:val="00F7689D"/>
    <w:pPr>
      <w:spacing w:before="100" w:beforeAutospacing="1" w:after="100" w:afterAutospacing="1"/>
    </w:pPr>
    <w:rPr>
      <w:rFonts w:ascii="新細明體" w:eastAsia="新細明體" w:hAnsi="新細明體" w:cs="新細明體"/>
      <w:b/>
      <w:bCs/>
      <w:kern w:val="0"/>
    </w:rPr>
  </w:style>
  <w:style w:type="paragraph" w:customStyle="1" w:styleId="xl73">
    <w:name w:val="xl73"/>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74">
    <w:name w:val="xl74"/>
    <w:basedOn w:val="a"/>
    <w:rsid w:val="00F7689D"/>
    <w:pPr>
      <w:spacing w:before="100" w:beforeAutospacing="1" w:after="100" w:afterAutospacing="1"/>
    </w:pPr>
    <w:rPr>
      <w:rFonts w:ascii="新細明體" w:eastAsia="新細明體" w:hAnsi="新細明體" w:cs="新細明體"/>
      <w:color w:val="FF0000"/>
      <w:kern w:val="0"/>
    </w:rPr>
  </w:style>
  <w:style w:type="paragraph" w:customStyle="1" w:styleId="xl75">
    <w:name w:val="xl75"/>
    <w:basedOn w:val="a"/>
    <w:rsid w:val="00F768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新細明體" w:eastAsia="新細明體" w:hAnsi="新細明體" w:cs="新細明體"/>
      <w:b/>
      <w:bCs/>
      <w:kern w:val="0"/>
      <w:sz w:val="20"/>
      <w:szCs w:val="20"/>
    </w:rPr>
  </w:style>
  <w:style w:type="paragraph" w:customStyle="1" w:styleId="xl76">
    <w:name w:val="xl76"/>
    <w:basedOn w:val="a"/>
    <w:rsid w:val="00F7689D"/>
    <w:pPr>
      <w:spacing w:before="100" w:beforeAutospacing="1" w:after="100" w:afterAutospacing="1"/>
    </w:pPr>
    <w:rPr>
      <w:rFonts w:ascii="新細明體" w:eastAsia="新細明體" w:hAnsi="新細明體" w:cs="新細明體"/>
      <w:kern w:val="0"/>
    </w:rPr>
  </w:style>
  <w:style w:type="paragraph" w:customStyle="1" w:styleId="xl77">
    <w:name w:val="xl77"/>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78">
    <w:name w:val="xl78"/>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79">
    <w:name w:val="xl79"/>
    <w:basedOn w:val="a"/>
    <w:rsid w:val="00F7689D"/>
    <w:pPr>
      <w:pBdr>
        <w:top w:val="single" w:sz="4" w:space="0" w:color="auto"/>
        <w:left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80">
    <w:name w:val="xl80"/>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1">
    <w:name w:val="xl81"/>
    <w:basedOn w:val="a"/>
    <w:rsid w:val="00F7689D"/>
    <w:pPr>
      <w:spacing w:before="100" w:beforeAutospacing="1" w:after="100" w:afterAutospacing="1"/>
    </w:pPr>
    <w:rPr>
      <w:rFonts w:ascii="新細明體" w:eastAsia="新細明體" w:hAnsi="新細明體" w:cs="新細明體"/>
      <w:b/>
      <w:bCs/>
      <w:color w:val="0000FF"/>
      <w:kern w:val="0"/>
    </w:rPr>
  </w:style>
  <w:style w:type="paragraph" w:customStyle="1" w:styleId="xl82">
    <w:name w:val="xl82"/>
    <w:basedOn w:val="a"/>
    <w:rsid w:val="00F7689D"/>
    <w:pPr>
      <w:pBdr>
        <w:bottom w:val="single" w:sz="4" w:space="0" w:color="auto"/>
      </w:pBdr>
      <w:spacing w:before="100" w:beforeAutospacing="1" w:after="100" w:afterAutospacing="1"/>
      <w:jc w:val="center"/>
    </w:pPr>
    <w:rPr>
      <w:rFonts w:ascii="新細明體" w:eastAsia="新細明體" w:hAnsi="新細明體" w:cs="新細明體"/>
      <w:b/>
      <w:bCs/>
      <w:kern w:val="0"/>
    </w:rPr>
  </w:style>
  <w:style w:type="paragraph" w:customStyle="1" w:styleId="xl83">
    <w:name w:val="xl83"/>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4">
    <w:name w:val="xl84"/>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5">
    <w:name w:val="xl85"/>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6">
    <w:name w:val="xl86"/>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7">
    <w:name w:val="xl87"/>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8">
    <w:name w:val="xl88"/>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9">
    <w:name w:val="xl89"/>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90">
    <w:name w:val="xl90"/>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91">
    <w:name w:val="xl91"/>
    <w:basedOn w:val="a"/>
    <w:rsid w:val="00F7689D"/>
    <w:pPr>
      <w:pBdr>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92">
    <w:name w:val="xl92"/>
    <w:basedOn w:val="a"/>
    <w:rsid w:val="00F7689D"/>
    <w:pPr>
      <w:pBdr>
        <w:left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93">
    <w:name w:val="xl93"/>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94">
    <w:name w:val="xl94"/>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95">
    <w:name w:val="xl95"/>
    <w:basedOn w:val="a"/>
    <w:rsid w:val="00F7689D"/>
    <w:pPr>
      <w:spacing w:before="100" w:beforeAutospacing="1" w:after="100" w:afterAutospacing="1"/>
    </w:pPr>
    <w:rPr>
      <w:rFonts w:ascii="新細明體" w:eastAsia="新細明體" w:hAnsi="新細明體" w:cs="新細明體"/>
      <w:b/>
      <w:bCs/>
      <w:color w:val="FF0000"/>
      <w:kern w:val="0"/>
    </w:rPr>
  </w:style>
  <w:style w:type="table" w:customStyle="1" w:styleId="210">
    <w:name w:val="表格格線21"/>
    <w:basedOn w:val="a1"/>
    <w:uiPriority w:val="39"/>
    <w:rsid w:val="00836EEE"/>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39"/>
    <w:rsid w:val="00836E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36EEE"/>
    <w:pPr>
      <w:widowControl w:val="0"/>
    </w:pPr>
    <w:rPr>
      <w:kern w:val="0"/>
      <w:sz w:val="22"/>
      <w:szCs w:val="24"/>
      <w:lang w:eastAsia="en-US"/>
    </w:rPr>
    <w:tblPr>
      <w:tblInd w:w="0" w:type="dxa"/>
      <w:tblCellMar>
        <w:top w:w="0" w:type="dxa"/>
        <w:left w:w="0" w:type="dxa"/>
        <w:bottom w:w="0" w:type="dxa"/>
        <w:right w:w="0" w:type="dxa"/>
      </w:tblCellMar>
    </w:tblPr>
  </w:style>
  <w:style w:type="paragraph" w:customStyle="1" w:styleId="Textbody">
    <w:name w:val="Text body"/>
    <w:basedOn w:val="a"/>
    <w:rsid w:val="00CF61AF"/>
    <w:pPr>
      <w:widowControl w:val="0"/>
      <w:suppressAutoHyphens/>
      <w:wordWrap w:val="0"/>
      <w:overflowPunct w:val="0"/>
      <w:autoSpaceDE w:val="0"/>
      <w:autoSpaceDN w:val="0"/>
      <w:jc w:val="both"/>
      <w:textAlignment w:val="baseline"/>
    </w:pPr>
    <w:rPr>
      <w:rFonts w:ascii="Times New Roman" w:eastAsia="標楷體" w:hAnsi="Times New Roman" w:cs="Mangal"/>
      <w:kern w:val="3"/>
      <w:sz w:val="32"/>
      <w:lang w:bidi="hi-IN"/>
    </w:rPr>
  </w:style>
  <w:style w:type="table" w:customStyle="1" w:styleId="14">
    <w:name w:val="表格格線1"/>
    <w:basedOn w:val="a1"/>
    <w:next w:val="a5"/>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unhideWhenUsed/>
    <w:rsid w:val="00066F79"/>
    <w:rPr>
      <w:color w:val="954F72" w:themeColor="followedHyperlink"/>
      <w:u w:val="single"/>
    </w:rPr>
  </w:style>
  <w:style w:type="table" w:customStyle="1" w:styleId="6-31">
    <w:name w:val="格線表格 6 彩色 - 輔色 31"/>
    <w:basedOn w:val="a1"/>
    <w:uiPriority w:val="51"/>
    <w:rsid w:val="00066F79"/>
    <w:pPr>
      <w:spacing w:afterLines="100"/>
      <w:jc w:val="both"/>
    </w:pPr>
    <w:rPr>
      <w:rFonts w:ascii="Times New Roman" w:eastAsia="源樣明體 TTF Regular" w:hAnsi="Times New Roman" w:cs="新細明體"/>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3">
    <w:name w:val="表格格線2"/>
    <w:basedOn w:val="a1"/>
    <w:next w:val="a5"/>
    <w:uiPriority w:val="39"/>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1"/>
    <w:next w:val="a5"/>
    <w:uiPriority w:val="39"/>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0">
    <w:name w:val="樣式10"/>
    <w:basedOn w:val="af3"/>
    <w:link w:val="101"/>
    <w:qFormat/>
    <w:rsid w:val="00066F79"/>
    <w:pPr>
      <w:widowControl/>
      <w:spacing w:beforeLines="50" w:before="100" w:after="0" w:line="360" w:lineRule="exact"/>
      <w:ind w:leftChars="0" w:left="300" w:hangingChars="300" w:hanging="300"/>
    </w:pPr>
    <w:rPr>
      <w:rFonts w:ascii="Times New Roman" w:eastAsia="標楷體" w:hAnsi="新細明體" w:cs="新細明體"/>
      <w:color w:val="000000"/>
      <w:kern w:val="0"/>
    </w:rPr>
  </w:style>
  <w:style w:type="character" w:customStyle="1" w:styleId="101">
    <w:name w:val="樣式10 字元"/>
    <w:link w:val="100"/>
    <w:rsid w:val="00066F79"/>
    <w:rPr>
      <w:rFonts w:ascii="Times New Roman" w:eastAsia="標楷體" w:hAnsi="新細明體" w:cs="新細明體"/>
      <w:color w:val="000000"/>
      <w:kern w:val="0"/>
      <w:szCs w:val="24"/>
    </w:rPr>
  </w:style>
  <w:style w:type="paragraph" w:styleId="af3">
    <w:name w:val="Body Text Indent"/>
    <w:basedOn w:val="a"/>
    <w:link w:val="af4"/>
    <w:uiPriority w:val="99"/>
    <w:unhideWhenUsed/>
    <w:rsid w:val="00066F79"/>
    <w:pPr>
      <w:widowControl w:val="0"/>
      <w:spacing w:after="120"/>
      <w:ind w:leftChars="200" w:left="480"/>
    </w:pPr>
    <w:rPr>
      <w:rFonts w:ascii="Calibri" w:eastAsia="新細明體" w:hAnsi="Calibri" w:cs="Times New Roman"/>
    </w:rPr>
  </w:style>
  <w:style w:type="character" w:customStyle="1" w:styleId="af4">
    <w:name w:val="本文縮排 字元"/>
    <w:basedOn w:val="a0"/>
    <w:link w:val="af3"/>
    <w:uiPriority w:val="99"/>
    <w:rsid w:val="00066F79"/>
    <w:rPr>
      <w:rFonts w:ascii="Calibri" w:eastAsia="新細明體" w:hAnsi="Calibri" w:cs="Times New Roman"/>
      <w:szCs w:val="24"/>
    </w:rPr>
  </w:style>
  <w:style w:type="numbering" w:customStyle="1" w:styleId="17">
    <w:name w:val="無清單1"/>
    <w:next w:val="a2"/>
    <w:uiPriority w:val="99"/>
    <w:semiHidden/>
    <w:unhideWhenUsed/>
    <w:rsid w:val="00066F79"/>
  </w:style>
  <w:style w:type="table" w:customStyle="1" w:styleId="110">
    <w:name w:val="表格格線11"/>
    <w:basedOn w:val="a1"/>
    <w:next w:val="a5"/>
    <w:rsid w:val="00066F79"/>
    <w:rPr>
      <w:rFonts w:ascii="Calibri" w:eastAsia="新細明體" w:hAnsi="Calibri" w:cs="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66F79"/>
    <w:pPr>
      <w:widowControl w:val="0"/>
    </w:pPr>
    <w:rPr>
      <w:rFonts w:ascii="Calibri" w:eastAsia="新細明體" w:hAnsi="Calibri" w:cs="Times New Roman"/>
      <w:kern w:val="0"/>
      <w:sz w:val="22"/>
      <w:szCs w:val="24"/>
      <w:lang w:eastAsia="en-US"/>
    </w:rPr>
    <w:tblPr>
      <w:tblInd w:w="0" w:type="dxa"/>
      <w:tblCellMar>
        <w:top w:w="0" w:type="dxa"/>
        <w:left w:w="0" w:type="dxa"/>
        <w:bottom w:w="0" w:type="dxa"/>
        <w:right w:w="0" w:type="dxa"/>
      </w:tblCellMar>
    </w:tblPr>
  </w:style>
  <w:style w:type="table" w:customStyle="1" w:styleId="6-311">
    <w:name w:val="格線表格 6 彩色 - 輔色 311"/>
    <w:basedOn w:val="a1"/>
    <w:uiPriority w:val="51"/>
    <w:rsid w:val="00066F79"/>
    <w:pPr>
      <w:spacing w:afterLines="100"/>
      <w:jc w:val="both"/>
    </w:pPr>
    <w:rPr>
      <w:rFonts w:ascii="Times New Roman" w:eastAsia="源樣明體 TTF Regular" w:hAnsi="Times New Roman" w:cs="新細明體"/>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af5">
    <w:name w:val="annotation reference"/>
    <w:basedOn w:val="a0"/>
    <w:uiPriority w:val="99"/>
    <w:semiHidden/>
    <w:unhideWhenUsed/>
    <w:rsid w:val="00011B13"/>
    <w:rPr>
      <w:sz w:val="16"/>
      <w:szCs w:val="16"/>
    </w:rPr>
  </w:style>
  <w:style w:type="paragraph" w:styleId="af6">
    <w:name w:val="annotation text"/>
    <w:basedOn w:val="a"/>
    <w:link w:val="af7"/>
    <w:uiPriority w:val="99"/>
    <w:semiHidden/>
    <w:unhideWhenUsed/>
    <w:rsid w:val="00011B13"/>
    <w:pPr>
      <w:spacing w:after="160"/>
    </w:pPr>
    <w:rPr>
      <w:rFonts w:ascii="Calibri" w:eastAsia="新細明體" w:hAnsi="Calibri" w:cs="Calibri"/>
      <w:kern w:val="0"/>
      <w:sz w:val="20"/>
      <w:szCs w:val="20"/>
    </w:rPr>
  </w:style>
  <w:style w:type="character" w:customStyle="1" w:styleId="af7">
    <w:name w:val="註解文字 字元"/>
    <w:basedOn w:val="a0"/>
    <w:link w:val="af6"/>
    <w:uiPriority w:val="99"/>
    <w:semiHidden/>
    <w:rsid w:val="00011B13"/>
    <w:rPr>
      <w:rFonts w:ascii="Calibri" w:eastAsia="新細明體" w:hAnsi="Calibri" w:cs="Calibri"/>
      <w:kern w:val="0"/>
      <w:sz w:val="20"/>
      <w:szCs w:val="20"/>
    </w:rPr>
  </w:style>
  <w:style w:type="paragraph" w:styleId="af8">
    <w:name w:val="Note Heading"/>
    <w:basedOn w:val="a"/>
    <w:next w:val="a"/>
    <w:link w:val="af9"/>
    <w:uiPriority w:val="99"/>
    <w:unhideWhenUsed/>
    <w:rsid w:val="00011B13"/>
    <w:pPr>
      <w:widowControl w:val="0"/>
      <w:jc w:val="center"/>
    </w:pPr>
    <w:rPr>
      <w:rFonts w:ascii="標楷體" w:eastAsia="標楷體" w:hAnsi="標楷體" w:cs="Times New Roman"/>
      <w:b/>
    </w:rPr>
  </w:style>
  <w:style w:type="character" w:customStyle="1" w:styleId="af9">
    <w:name w:val="註釋標題 字元"/>
    <w:basedOn w:val="a0"/>
    <w:link w:val="af8"/>
    <w:uiPriority w:val="99"/>
    <w:rsid w:val="00011B13"/>
    <w:rPr>
      <w:rFonts w:ascii="標楷體" w:eastAsia="標楷體" w:hAnsi="標楷體" w:cs="Times New Roman"/>
      <w:b/>
      <w:szCs w:val="24"/>
    </w:rPr>
  </w:style>
  <w:style w:type="numbering" w:customStyle="1" w:styleId="24">
    <w:name w:val="無清單2"/>
    <w:next w:val="a2"/>
    <w:uiPriority w:val="99"/>
    <w:semiHidden/>
    <w:unhideWhenUsed/>
    <w:rsid w:val="00426C90"/>
  </w:style>
  <w:style w:type="paragraph" w:customStyle="1" w:styleId="Standard">
    <w:name w:val="Standard"/>
    <w:rsid w:val="00F36504"/>
    <w:pPr>
      <w:widowControl w:val="0"/>
      <w:suppressAutoHyphens/>
      <w:autoSpaceDN w:val="0"/>
      <w:textAlignment w:val="baseline"/>
    </w:pPr>
    <w:rPr>
      <w:rFonts w:ascii="Calibri" w:eastAsia="新細明體, PMingLiU" w:hAnsi="Calibri" w:cs="Times New Roman"/>
      <w:kern w:val="3"/>
    </w:rPr>
  </w:style>
  <w:style w:type="character" w:customStyle="1" w:styleId="20">
    <w:name w:val="標題 2 字元"/>
    <w:basedOn w:val="a0"/>
    <w:link w:val="2"/>
    <w:uiPriority w:val="9"/>
    <w:semiHidden/>
    <w:rsid w:val="004A6386"/>
    <w:rPr>
      <w:rFonts w:asciiTheme="majorHAnsi" w:eastAsiaTheme="majorEastAsia" w:hAnsiTheme="majorHAnsi" w:cstheme="majorBidi"/>
      <w:b/>
      <w:bCs/>
      <w:sz w:val="48"/>
      <w:szCs w:val="48"/>
    </w:rPr>
  </w:style>
  <w:style w:type="character" w:styleId="afa">
    <w:name w:val="Unresolved Mention"/>
    <w:basedOn w:val="a0"/>
    <w:uiPriority w:val="99"/>
    <w:semiHidden/>
    <w:unhideWhenUsed/>
    <w:rsid w:val="004A6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6441">
      <w:bodyDiv w:val="1"/>
      <w:marLeft w:val="0"/>
      <w:marRight w:val="0"/>
      <w:marTop w:val="0"/>
      <w:marBottom w:val="0"/>
      <w:divBdr>
        <w:top w:val="none" w:sz="0" w:space="0" w:color="auto"/>
        <w:left w:val="none" w:sz="0" w:space="0" w:color="auto"/>
        <w:bottom w:val="none" w:sz="0" w:space="0" w:color="auto"/>
        <w:right w:val="none" w:sz="0" w:space="0" w:color="auto"/>
      </w:divBdr>
    </w:div>
    <w:div w:id="82262516">
      <w:bodyDiv w:val="1"/>
      <w:marLeft w:val="0"/>
      <w:marRight w:val="0"/>
      <w:marTop w:val="0"/>
      <w:marBottom w:val="0"/>
      <w:divBdr>
        <w:top w:val="none" w:sz="0" w:space="0" w:color="auto"/>
        <w:left w:val="none" w:sz="0" w:space="0" w:color="auto"/>
        <w:bottom w:val="none" w:sz="0" w:space="0" w:color="auto"/>
        <w:right w:val="none" w:sz="0" w:space="0" w:color="auto"/>
      </w:divBdr>
    </w:div>
    <w:div w:id="107899028">
      <w:bodyDiv w:val="1"/>
      <w:marLeft w:val="0"/>
      <w:marRight w:val="0"/>
      <w:marTop w:val="0"/>
      <w:marBottom w:val="0"/>
      <w:divBdr>
        <w:top w:val="none" w:sz="0" w:space="0" w:color="auto"/>
        <w:left w:val="none" w:sz="0" w:space="0" w:color="auto"/>
        <w:bottom w:val="none" w:sz="0" w:space="0" w:color="auto"/>
        <w:right w:val="none" w:sz="0" w:space="0" w:color="auto"/>
      </w:divBdr>
    </w:div>
    <w:div w:id="169806258">
      <w:bodyDiv w:val="1"/>
      <w:marLeft w:val="0"/>
      <w:marRight w:val="0"/>
      <w:marTop w:val="0"/>
      <w:marBottom w:val="0"/>
      <w:divBdr>
        <w:top w:val="none" w:sz="0" w:space="0" w:color="auto"/>
        <w:left w:val="none" w:sz="0" w:space="0" w:color="auto"/>
        <w:bottom w:val="none" w:sz="0" w:space="0" w:color="auto"/>
        <w:right w:val="none" w:sz="0" w:space="0" w:color="auto"/>
      </w:divBdr>
    </w:div>
    <w:div w:id="319845619">
      <w:bodyDiv w:val="1"/>
      <w:marLeft w:val="0"/>
      <w:marRight w:val="0"/>
      <w:marTop w:val="0"/>
      <w:marBottom w:val="0"/>
      <w:divBdr>
        <w:top w:val="none" w:sz="0" w:space="0" w:color="auto"/>
        <w:left w:val="none" w:sz="0" w:space="0" w:color="auto"/>
        <w:bottom w:val="none" w:sz="0" w:space="0" w:color="auto"/>
        <w:right w:val="none" w:sz="0" w:space="0" w:color="auto"/>
      </w:divBdr>
      <w:divsChild>
        <w:div w:id="1366828976">
          <w:marLeft w:val="1267"/>
          <w:marRight w:val="0"/>
          <w:marTop w:val="0"/>
          <w:marBottom w:val="0"/>
          <w:divBdr>
            <w:top w:val="none" w:sz="0" w:space="0" w:color="auto"/>
            <w:left w:val="none" w:sz="0" w:space="0" w:color="auto"/>
            <w:bottom w:val="none" w:sz="0" w:space="0" w:color="auto"/>
            <w:right w:val="none" w:sz="0" w:space="0" w:color="auto"/>
          </w:divBdr>
        </w:div>
        <w:div w:id="1288045507">
          <w:marLeft w:val="1267"/>
          <w:marRight w:val="0"/>
          <w:marTop w:val="0"/>
          <w:marBottom w:val="0"/>
          <w:divBdr>
            <w:top w:val="none" w:sz="0" w:space="0" w:color="auto"/>
            <w:left w:val="none" w:sz="0" w:space="0" w:color="auto"/>
            <w:bottom w:val="none" w:sz="0" w:space="0" w:color="auto"/>
            <w:right w:val="none" w:sz="0" w:space="0" w:color="auto"/>
          </w:divBdr>
        </w:div>
        <w:div w:id="1584488699">
          <w:marLeft w:val="1267"/>
          <w:marRight w:val="0"/>
          <w:marTop w:val="0"/>
          <w:marBottom w:val="0"/>
          <w:divBdr>
            <w:top w:val="none" w:sz="0" w:space="0" w:color="auto"/>
            <w:left w:val="none" w:sz="0" w:space="0" w:color="auto"/>
            <w:bottom w:val="none" w:sz="0" w:space="0" w:color="auto"/>
            <w:right w:val="none" w:sz="0" w:space="0" w:color="auto"/>
          </w:divBdr>
        </w:div>
      </w:divsChild>
    </w:div>
    <w:div w:id="413864495">
      <w:bodyDiv w:val="1"/>
      <w:marLeft w:val="0"/>
      <w:marRight w:val="0"/>
      <w:marTop w:val="0"/>
      <w:marBottom w:val="0"/>
      <w:divBdr>
        <w:top w:val="none" w:sz="0" w:space="0" w:color="auto"/>
        <w:left w:val="none" w:sz="0" w:space="0" w:color="auto"/>
        <w:bottom w:val="none" w:sz="0" w:space="0" w:color="auto"/>
        <w:right w:val="none" w:sz="0" w:space="0" w:color="auto"/>
      </w:divBdr>
    </w:div>
    <w:div w:id="440034080">
      <w:bodyDiv w:val="1"/>
      <w:marLeft w:val="0"/>
      <w:marRight w:val="0"/>
      <w:marTop w:val="0"/>
      <w:marBottom w:val="0"/>
      <w:divBdr>
        <w:top w:val="none" w:sz="0" w:space="0" w:color="auto"/>
        <w:left w:val="none" w:sz="0" w:space="0" w:color="auto"/>
        <w:bottom w:val="none" w:sz="0" w:space="0" w:color="auto"/>
        <w:right w:val="none" w:sz="0" w:space="0" w:color="auto"/>
      </w:divBdr>
    </w:div>
    <w:div w:id="510219465">
      <w:bodyDiv w:val="1"/>
      <w:marLeft w:val="0"/>
      <w:marRight w:val="0"/>
      <w:marTop w:val="0"/>
      <w:marBottom w:val="0"/>
      <w:divBdr>
        <w:top w:val="none" w:sz="0" w:space="0" w:color="auto"/>
        <w:left w:val="none" w:sz="0" w:space="0" w:color="auto"/>
        <w:bottom w:val="none" w:sz="0" w:space="0" w:color="auto"/>
        <w:right w:val="none" w:sz="0" w:space="0" w:color="auto"/>
      </w:divBdr>
      <w:divsChild>
        <w:div w:id="358941049">
          <w:marLeft w:val="1267"/>
          <w:marRight w:val="0"/>
          <w:marTop w:val="0"/>
          <w:marBottom w:val="0"/>
          <w:divBdr>
            <w:top w:val="none" w:sz="0" w:space="0" w:color="auto"/>
            <w:left w:val="none" w:sz="0" w:space="0" w:color="auto"/>
            <w:bottom w:val="none" w:sz="0" w:space="0" w:color="auto"/>
            <w:right w:val="none" w:sz="0" w:space="0" w:color="auto"/>
          </w:divBdr>
        </w:div>
        <w:div w:id="1491021164">
          <w:marLeft w:val="1267"/>
          <w:marRight w:val="0"/>
          <w:marTop w:val="0"/>
          <w:marBottom w:val="0"/>
          <w:divBdr>
            <w:top w:val="none" w:sz="0" w:space="0" w:color="auto"/>
            <w:left w:val="none" w:sz="0" w:space="0" w:color="auto"/>
            <w:bottom w:val="none" w:sz="0" w:space="0" w:color="auto"/>
            <w:right w:val="none" w:sz="0" w:space="0" w:color="auto"/>
          </w:divBdr>
        </w:div>
      </w:divsChild>
    </w:div>
    <w:div w:id="626467115">
      <w:bodyDiv w:val="1"/>
      <w:marLeft w:val="0"/>
      <w:marRight w:val="0"/>
      <w:marTop w:val="0"/>
      <w:marBottom w:val="0"/>
      <w:divBdr>
        <w:top w:val="none" w:sz="0" w:space="0" w:color="auto"/>
        <w:left w:val="none" w:sz="0" w:space="0" w:color="auto"/>
        <w:bottom w:val="none" w:sz="0" w:space="0" w:color="auto"/>
        <w:right w:val="none" w:sz="0" w:space="0" w:color="auto"/>
      </w:divBdr>
    </w:div>
    <w:div w:id="763113692">
      <w:bodyDiv w:val="1"/>
      <w:marLeft w:val="0"/>
      <w:marRight w:val="0"/>
      <w:marTop w:val="0"/>
      <w:marBottom w:val="0"/>
      <w:divBdr>
        <w:top w:val="none" w:sz="0" w:space="0" w:color="auto"/>
        <w:left w:val="none" w:sz="0" w:space="0" w:color="auto"/>
        <w:bottom w:val="none" w:sz="0" w:space="0" w:color="auto"/>
        <w:right w:val="none" w:sz="0" w:space="0" w:color="auto"/>
      </w:divBdr>
    </w:div>
    <w:div w:id="834881277">
      <w:bodyDiv w:val="1"/>
      <w:marLeft w:val="0"/>
      <w:marRight w:val="0"/>
      <w:marTop w:val="0"/>
      <w:marBottom w:val="0"/>
      <w:divBdr>
        <w:top w:val="none" w:sz="0" w:space="0" w:color="auto"/>
        <w:left w:val="none" w:sz="0" w:space="0" w:color="auto"/>
        <w:bottom w:val="none" w:sz="0" w:space="0" w:color="auto"/>
        <w:right w:val="none" w:sz="0" w:space="0" w:color="auto"/>
      </w:divBdr>
      <w:divsChild>
        <w:div w:id="529995738">
          <w:marLeft w:val="547"/>
          <w:marRight w:val="0"/>
          <w:marTop w:val="0"/>
          <w:marBottom w:val="0"/>
          <w:divBdr>
            <w:top w:val="none" w:sz="0" w:space="0" w:color="auto"/>
            <w:left w:val="none" w:sz="0" w:space="0" w:color="auto"/>
            <w:bottom w:val="none" w:sz="0" w:space="0" w:color="auto"/>
            <w:right w:val="none" w:sz="0" w:space="0" w:color="auto"/>
          </w:divBdr>
        </w:div>
        <w:div w:id="1610815668">
          <w:marLeft w:val="547"/>
          <w:marRight w:val="0"/>
          <w:marTop w:val="0"/>
          <w:marBottom w:val="0"/>
          <w:divBdr>
            <w:top w:val="none" w:sz="0" w:space="0" w:color="auto"/>
            <w:left w:val="none" w:sz="0" w:space="0" w:color="auto"/>
            <w:bottom w:val="none" w:sz="0" w:space="0" w:color="auto"/>
            <w:right w:val="none" w:sz="0" w:space="0" w:color="auto"/>
          </w:divBdr>
        </w:div>
      </w:divsChild>
    </w:div>
    <w:div w:id="886138718">
      <w:bodyDiv w:val="1"/>
      <w:marLeft w:val="0"/>
      <w:marRight w:val="0"/>
      <w:marTop w:val="0"/>
      <w:marBottom w:val="0"/>
      <w:divBdr>
        <w:top w:val="none" w:sz="0" w:space="0" w:color="auto"/>
        <w:left w:val="none" w:sz="0" w:space="0" w:color="auto"/>
        <w:bottom w:val="none" w:sz="0" w:space="0" w:color="auto"/>
        <w:right w:val="none" w:sz="0" w:space="0" w:color="auto"/>
      </w:divBdr>
      <w:divsChild>
        <w:div w:id="1531063204">
          <w:marLeft w:val="547"/>
          <w:marRight w:val="0"/>
          <w:marTop w:val="0"/>
          <w:marBottom w:val="0"/>
          <w:divBdr>
            <w:top w:val="none" w:sz="0" w:space="0" w:color="auto"/>
            <w:left w:val="none" w:sz="0" w:space="0" w:color="auto"/>
            <w:bottom w:val="none" w:sz="0" w:space="0" w:color="auto"/>
            <w:right w:val="none" w:sz="0" w:space="0" w:color="auto"/>
          </w:divBdr>
        </w:div>
      </w:divsChild>
    </w:div>
    <w:div w:id="1041785037">
      <w:bodyDiv w:val="1"/>
      <w:marLeft w:val="0"/>
      <w:marRight w:val="0"/>
      <w:marTop w:val="0"/>
      <w:marBottom w:val="0"/>
      <w:divBdr>
        <w:top w:val="none" w:sz="0" w:space="0" w:color="auto"/>
        <w:left w:val="none" w:sz="0" w:space="0" w:color="auto"/>
        <w:bottom w:val="none" w:sz="0" w:space="0" w:color="auto"/>
        <w:right w:val="none" w:sz="0" w:space="0" w:color="auto"/>
      </w:divBdr>
    </w:div>
    <w:div w:id="1322075232">
      <w:bodyDiv w:val="1"/>
      <w:marLeft w:val="0"/>
      <w:marRight w:val="0"/>
      <w:marTop w:val="0"/>
      <w:marBottom w:val="0"/>
      <w:divBdr>
        <w:top w:val="none" w:sz="0" w:space="0" w:color="auto"/>
        <w:left w:val="none" w:sz="0" w:space="0" w:color="auto"/>
        <w:bottom w:val="none" w:sz="0" w:space="0" w:color="auto"/>
        <w:right w:val="none" w:sz="0" w:space="0" w:color="auto"/>
      </w:divBdr>
    </w:div>
    <w:div w:id="1409964613">
      <w:bodyDiv w:val="1"/>
      <w:marLeft w:val="0"/>
      <w:marRight w:val="0"/>
      <w:marTop w:val="0"/>
      <w:marBottom w:val="0"/>
      <w:divBdr>
        <w:top w:val="none" w:sz="0" w:space="0" w:color="auto"/>
        <w:left w:val="none" w:sz="0" w:space="0" w:color="auto"/>
        <w:bottom w:val="none" w:sz="0" w:space="0" w:color="auto"/>
        <w:right w:val="none" w:sz="0" w:space="0" w:color="auto"/>
      </w:divBdr>
    </w:div>
    <w:div w:id="1501197430">
      <w:bodyDiv w:val="1"/>
      <w:marLeft w:val="0"/>
      <w:marRight w:val="0"/>
      <w:marTop w:val="0"/>
      <w:marBottom w:val="0"/>
      <w:divBdr>
        <w:top w:val="none" w:sz="0" w:space="0" w:color="auto"/>
        <w:left w:val="none" w:sz="0" w:space="0" w:color="auto"/>
        <w:bottom w:val="none" w:sz="0" w:space="0" w:color="auto"/>
        <w:right w:val="none" w:sz="0" w:space="0" w:color="auto"/>
      </w:divBdr>
      <w:divsChild>
        <w:div w:id="377629448">
          <w:marLeft w:val="1267"/>
          <w:marRight w:val="0"/>
          <w:marTop w:val="0"/>
          <w:marBottom w:val="0"/>
          <w:divBdr>
            <w:top w:val="none" w:sz="0" w:space="0" w:color="auto"/>
            <w:left w:val="none" w:sz="0" w:space="0" w:color="auto"/>
            <w:bottom w:val="none" w:sz="0" w:space="0" w:color="auto"/>
            <w:right w:val="none" w:sz="0" w:space="0" w:color="auto"/>
          </w:divBdr>
        </w:div>
      </w:divsChild>
    </w:div>
    <w:div w:id="1790124395">
      <w:bodyDiv w:val="1"/>
      <w:marLeft w:val="0"/>
      <w:marRight w:val="0"/>
      <w:marTop w:val="0"/>
      <w:marBottom w:val="0"/>
      <w:divBdr>
        <w:top w:val="none" w:sz="0" w:space="0" w:color="auto"/>
        <w:left w:val="none" w:sz="0" w:space="0" w:color="auto"/>
        <w:bottom w:val="none" w:sz="0" w:space="0" w:color="auto"/>
        <w:right w:val="none" w:sz="0" w:space="0" w:color="auto"/>
      </w:divBdr>
      <w:divsChild>
        <w:div w:id="243997077">
          <w:marLeft w:val="1267"/>
          <w:marRight w:val="0"/>
          <w:marTop w:val="0"/>
          <w:marBottom w:val="0"/>
          <w:divBdr>
            <w:top w:val="none" w:sz="0" w:space="0" w:color="auto"/>
            <w:left w:val="none" w:sz="0" w:space="0" w:color="auto"/>
            <w:bottom w:val="none" w:sz="0" w:space="0" w:color="auto"/>
            <w:right w:val="none" w:sz="0" w:space="0" w:color="auto"/>
          </w:divBdr>
        </w:div>
        <w:div w:id="1460031373">
          <w:marLeft w:val="1267"/>
          <w:marRight w:val="0"/>
          <w:marTop w:val="0"/>
          <w:marBottom w:val="0"/>
          <w:divBdr>
            <w:top w:val="none" w:sz="0" w:space="0" w:color="auto"/>
            <w:left w:val="none" w:sz="0" w:space="0" w:color="auto"/>
            <w:bottom w:val="none" w:sz="0" w:space="0" w:color="auto"/>
            <w:right w:val="none" w:sz="0" w:space="0" w:color="auto"/>
          </w:divBdr>
        </w:div>
        <w:div w:id="407459011">
          <w:marLeft w:val="1267"/>
          <w:marRight w:val="0"/>
          <w:marTop w:val="0"/>
          <w:marBottom w:val="0"/>
          <w:divBdr>
            <w:top w:val="none" w:sz="0" w:space="0" w:color="auto"/>
            <w:left w:val="none" w:sz="0" w:space="0" w:color="auto"/>
            <w:bottom w:val="none" w:sz="0" w:space="0" w:color="auto"/>
            <w:right w:val="none" w:sz="0" w:space="0" w:color="auto"/>
          </w:divBdr>
        </w:div>
      </w:divsChild>
    </w:div>
    <w:div w:id="1843664362">
      <w:bodyDiv w:val="1"/>
      <w:marLeft w:val="0"/>
      <w:marRight w:val="0"/>
      <w:marTop w:val="0"/>
      <w:marBottom w:val="0"/>
      <w:divBdr>
        <w:top w:val="none" w:sz="0" w:space="0" w:color="auto"/>
        <w:left w:val="none" w:sz="0" w:space="0" w:color="auto"/>
        <w:bottom w:val="none" w:sz="0" w:space="0" w:color="auto"/>
        <w:right w:val="none" w:sz="0" w:space="0" w:color="auto"/>
      </w:divBdr>
    </w:div>
    <w:div w:id="1904674472">
      <w:bodyDiv w:val="1"/>
      <w:marLeft w:val="0"/>
      <w:marRight w:val="0"/>
      <w:marTop w:val="0"/>
      <w:marBottom w:val="0"/>
      <w:divBdr>
        <w:top w:val="none" w:sz="0" w:space="0" w:color="auto"/>
        <w:left w:val="none" w:sz="0" w:space="0" w:color="auto"/>
        <w:bottom w:val="none" w:sz="0" w:space="0" w:color="auto"/>
        <w:right w:val="none" w:sz="0" w:space="0" w:color="auto"/>
      </w:divBdr>
    </w:div>
    <w:div w:id="1909925036">
      <w:bodyDiv w:val="1"/>
      <w:marLeft w:val="0"/>
      <w:marRight w:val="0"/>
      <w:marTop w:val="0"/>
      <w:marBottom w:val="0"/>
      <w:divBdr>
        <w:top w:val="none" w:sz="0" w:space="0" w:color="auto"/>
        <w:left w:val="none" w:sz="0" w:space="0" w:color="auto"/>
        <w:bottom w:val="none" w:sz="0" w:space="0" w:color="auto"/>
        <w:right w:val="none" w:sz="0" w:space="0" w:color="auto"/>
      </w:divBdr>
    </w:div>
    <w:div w:id="1987470697">
      <w:bodyDiv w:val="1"/>
      <w:marLeft w:val="0"/>
      <w:marRight w:val="0"/>
      <w:marTop w:val="0"/>
      <w:marBottom w:val="0"/>
      <w:divBdr>
        <w:top w:val="none" w:sz="0" w:space="0" w:color="auto"/>
        <w:left w:val="none" w:sz="0" w:space="0" w:color="auto"/>
        <w:bottom w:val="none" w:sz="0" w:space="0" w:color="auto"/>
        <w:right w:val="none" w:sz="0" w:space="0" w:color="auto"/>
      </w:divBdr>
    </w:div>
    <w:div w:id="2001152710">
      <w:bodyDiv w:val="1"/>
      <w:marLeft w:val="0"/>
      <w:marRight w:val="0"/>
      <w:marTop w:val="0"/>
      <w:marBottom w:val="0"/>
      <w:divBdr>
        <w:top w:val="none" w:sz="0" w:space="0" w:color="auto"/>
        <w:left w:val="none" w:sz="0" w:space="0" w:color="auto"/>
        <w:bottom w:val="none" w:sz="0" w:space="0" w:color="auto"/>
        <w:right w:val="none" w:sz="0" w:space="0" w:color="auto"/>
      </w:divBdr>
      <w:divsChild>
        <w:div w:id="702555170">
          <w:marLeft w:val="547"/>
          <w:marRight w:val="0"/>
          <w:marTop w:val="0"/>
          <w:marBottom w:val="0"/>
          <w:divBdr>
            <w:top w:val="none" w:sz="0" w:space="0" w:color="auto"/>
            <w:left w:val="none" w:sz="0" w:space="0" w:color="auto"/>
            <w:bottom w:val="none" w:sz="0" w:space="0" w:color="auto"/>
            <w:right w:val="none" w:sz="0" w:space="0" w:color="auto"/>
          </w:divBdr>
        </w:div>
        <w:div w:id="1801025527">
          <w:marLeft w:val="547"/>
          <w:marRight w:val="0"/>
          <w:marTop w:val="0"/>
          <w:marBottom w:val="0"/>
          <w:divBdr>
            <w:top w:val="none" w:sz="0" w:space="0" w:color="auto"/>
            <w:left w:val="none" w:sz="0" w:space="0" w:color="auto"/>
            <w:bottom w:val="none" w:sz="0" w:space="0" w:color="auto"/>
            <w:right w:val="none" w:sz="0" w:space="0" w:color="auto"/>
          </w:divBdr>
        </w:div>
      </w:divsChild>
    </w:div>
    <w:div w:id="2089379811">
      <w:bodyDiv w:val="1"/>
      <w:marLeft w:val="0"/>
      <w:marRight w:val="0"/>
      <w:marTop w:val="0"/>
      <w:marBottom w:val="0"/>
      <w:divBdr>
        <w:top w:val="none" w:sz="0" w:space="0" w:color="auto"/>
        <w:left w:val="none" w:sz="0" w:space="0" w:color="auto"/>
        <w:bottom w:val="none" w:sz="0" w:space="0" w:color="auto"/>
        <w:right w:val="none" w:sz="0" w:space="0" w:color="auto"/>
      </w:divBdr>
      <w:divsChild>
        <w:div w:id="2391019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65C63-7606-407D-8D92-19793F6AE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Pages>
  <Words>753</Words>
  <Characters>4293</Characters>
  <Application>Microsoft Office Word</Application>
  <DocSecurity>0</DocSecurity>
  <Lines>35</Lines>
  <Paragraphs>10</Paragraphs>
  <ScaleCrop>false</ScaleCrop>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ilmf29 Lin</dc:creator>
  <cp:keywords/>
  <dc:description/>
  <cp:lastModifiedBy>Administrator</cp:lastModifiedBy>
  <cp:revision>50</cp:revision>
  <dcterms:created xsi:type="dcterms:W3CDTF">2023-07-17T03:14:00Z</dcterms:created>
  <dcterms:modified xsi:type="dcterms:W3CDTF">2026-07-12T12:42:00Z</dcterms:modified>
</cp:coreProperties>
</file>